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1559E">
        <w:rPr>
          <w:rFonts w:asciiTheme="majorHAnsi" w:hAnsiTheme="majorHAnsi" w:cs="MyriadPro-Black"/>
          <w:caps/>
          <w:color w:val="A6A6A6"/>
          <w:sz w:val="40"/>
          <w:szCs w:val="40"/>
        </w:rPr>
        <w:t>2.2</w:t>
      </w:r>
    </w:p>
    <w:p w:rsidR="00BA3C79" w:rsidRDefault="0091559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1</w:t>
      </w:r>
      <w:r w:rsidR="006F3958">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172512">
        <w:rPr>
          <w:rFonts w:asciiTheme="majorHAnsi" w:hAnsiTheme="majorHAnsi" w:cs="MyriadPro-Black"/>
          <w:caps/>
          <w:sz w:val="32"/>
          <w:szCs w:val="40"/>
        </w:rPr>
        <w:t xml:space="preserve">11. 12. 2020 </w:t>
      </w:r>
      <w:bookmarkStart w:id="5" w:name="_GoBack"/>
      <w:bookmarkEnd w:id="5"/>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335898">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 xml:space="preserve">těchto Podmínkách, vyhrazuje si </w:t>
      </w:r>
      <w:r w:rsidR="002200B4" w:rsidRPr="00E206F5">
        <w:rPr>
          <w:rFonts w:asciiTheme="minorHAnsi" w:hAnsiTheme="minorHAnsi"/>
          <w:b w:val="0"/>
          <w:i w:val="0"/>
        </w:rPr>
        <w:t>Ř</w:t>
      </w:r>
      <w:r w:rsidR="002200B4">
        <w:rPr>
          <w:rFonts w:asciiTheme="minorHAnsi" w:hAnsiTheme="minorHAnsi"/>
          <w:b w:val="0"/>
          <w:i w:val="0"/>
        </w:rPr>
        <w:t>ídicí orgán IR</w:t>
      </w:r>
      <w:r w:rsidR="002200B4" w:rsidRPr="00E206F5">
        <w:rPr>
          <w:rFonts w:asciiTheme="minorHAnsi" w:hAnsiTheme="minorHAnsi"/>
          <w:b w:val="0"/>
          <w:i w:val="0"/>
        </w:rPr>
        <w:t>O</w:t>
      </w:r>
      <w:r w:rsidR="002200B4">
        <w:rPr>
          <w:rFonts w:asciiTheme="minorHAnsi" w:hAnsiTheme="minorHAnsi"/>
          <w:b w:val="0"/>
          <w:i w:val="0"/>
        </w:rPr>
        <w:t>P (dále jen „ŘO IROP“)</w:t>
      </w:r>
      <w:r w:rsidR="002200B4" w:rsidRPr="00E206F5">
        <w:rPr>
          <w:rFonts w:asciiTheme="minorHAnsi" w:hAnsiTheme="minorHAnsi"/>
          <w:b w:val="0"/>
          <w:i w:val="0"/>
        </w:rPr>
        <w:t xml:space="preserve"> </w:t>
      </w:r>
      <w:r w:rsidRPr="00E206F5">
        <w:rPr>
          <w:rFonts w:asciiTheme="minorHAnsi" w:hAnsiTheme="minorHAnsi"/>
          <w:b w:val="0"/>
          <w:i w:val="0"/>
        </w:rPr>
        <w:t xml:space="preserve">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E37908">
            <w:pPr>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200B4">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00B4">
              <w:rPr>
                <w:rFonts w:asciiTheme="minorHAnsi" w:hAnsiTheme="minorHAnsi" w:cstheme="minorHAnsi"/>
                <w:snapToGrid w:val="0"/>
                <w:sz w:val="22"/>
                <w:szCs w:val="22"/>
              </w:rPr>
              <w:t>do 30. 9. 2016; dále jen „ZVZ“), nebo zákonem č. 134/2016 Sb., o zadávání veřejných zakázek (od 1. 10. 2016; dále jen „ZZVZ“)</w:t>
            </w:r>
            <w:r w:rsidR="002200B4" w:rsidRPr="00B8373C">
              <w:rPr>
                <w:rFonts w:asciiTheme="minorHAnsi" w:hAnsiTheme="minorHAnsi" w:cstheme="minorHAnsi"/>
                <w:snapToGrid w:val="0"/>
                <w:sz w:val="22"/>
                <w:szCs w:val="22"/>
              </w:rPr>
              <w:t xml:space="preserve">. </w:t>
            </w:r>
            <w:r w:rsidRPr="00B8373C">
              <w:rPr>
                <w:rFonts w:asciiTheme="minorHAnsi" w:hAnsiTheme="minorHAnsi" w:cstheme="minorHAnsi"/>
                <w:snapToGrid w:val="0"/>
                <w:sz w:val="22"/>
                <w:szCs w:val="22"/>
              </w:rPr>
              <w:t xml:space="preserve"> </w:t>
            </w:r>
          </w:p>
          <w:p w:rsidR="00F271BA" w:rsidRPr="00B8373C" w:rsidRDefault="00440C80" w:rsidP="002F0E90">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F2B0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4F2B0D" w:rsidRPr="00200148">
              <w:rPr>
                <w:rFonts w:asciiTheme="minorHAnsi" w:hAnsiTheme="minorHAnsi" w:cstheme="minorHAnsi"/>
                <w:snapToGrid w:val="0"/>
                <w:sz w:val="22"/>
                <w:szCs w:val="22"/>
              </w:rPr>
              <w:t>(</w:t>
            </w:r>
            <w:r w:rsidR="004F2B0D">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4F2B0D">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4F2B0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4F2B0D">
              <w:rPr>
                <w:rFonts w:asciiTheme="minorHAnsi" w:hAnsiTheme="minorHAnsi"/>
                <w:snapToGrid w:val="0"/>
                <w:sz w:val="22"/>
                <w:szCs w:val="22"/>
              </w:rPr>
              <w:lastRenderedPageBreak/>
              <w:t>p</w:t>
            </w:r>
            <w:r w:rsidR="00A73B7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xml:space="preserve">, </w:t>
            </w:r>
            <w:r w:rsidR="004F2B0D">
              <w:rPr>
                <w:rFonts w:asciiTheme="minorHAnsi" w:hAnsiTheme="minorHAnsi"/>
                <w:snapToGrid w:val="0"/>
                <w:sz w:val="22"/>
                <w:szCs w:val="22"/>
              </w:rPr>
              <w:t xml:space="preserve">nebo ZZVZ </w:t>
            </w:r>
            <w:r w:rsidRPr="00811919">
              <w:rPr>
                <w:rFonts w:asciiTheme="minorHAnsi" w:hAnsiTheme="minorHAnsi"/>
                <w:snapToGrid w:val="0"/>
                <w:sz w:val="22"/>
                <w:szCs w:val="22"/>
              </w:rPr>
              <w:t>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E37908">
        <w:trPr>
          <w:trHeight w:val="1759"/>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4F2B0D" w:rsidRPr="00C577F5" w:rsidRDefault="004F2B0D"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A12582">
        <w:trPr>
          <w:trHeight w:val="558"/>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4F2B0D" w:rsidRPr="00385659" w:rsidRDefault="004F2B0D"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4F2B0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F2B0D">
              <w:rPr>
                <w:rFonts w:asciiTheme="minorHAnsi" w:hAnsiTheme="minorHAnsi"/>
                <w:snapToGrid w:val="0"/>
                <w:sz w:val="22"/>
                <w:szCs w:val="22"/>
              </w:rPr>
              <w:t xml:space="preserve"> z celkové částky vyplacené</w:t>
            </w:r>
            <w:r w:rsidRPr="00B821CC">
              <w:rPr>
                <w:rFonts w:asciiTheme="minorHAnsi" w:hAnsiTheme="minorHAnsi"/>
                <w:snapToGrid w:val="0"/>
                <w:sz w:val="22"/>
                <w:szCs w:val="22"/>
              </w:rPr>
              <w:t xml:space="preserv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015506" w:rsidP="00E37908">
            <w:pPr>
              <w:spacing w:after="120"/>
              <w:jc w:val="both"/>
              <w:rPr>
                <w:rFonts w:asciiTheme="minorHAnsi" w:hAnsiTheme="minorHAnsi"/>
                <w:sz w:val="22"/>
                <w:szCs w:val="22"/>
              </w:rPr>
            </w:pPr>
            <w:r>
              <w:rPr>
                <w:rFonts w:asciiTheme="minorHAnsi" w:hAnsiTheme="minorHAnsi"/>
                <w:sz w:val="22"/>
                <w:szCs w:val="22"/>
              </w:rPr>
              <w:lastRenderedPageBreak/>
              <w:t>7.</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37908">
        <w:trPr>
          <w:trHeight w:val="2010"/>
        </w:trPr>
        <w:tc>
          <w:tcPr>
            <w:tcW w:w="1048" w:type="dxa"/>
          </w:tcPr>
          <w:p w:rsidR="00624FEE" w:rsidRPr="00794895" w:rsidRDefault="00385659"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210144"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r w:rsidR="004F2B0D">
              <w:rPr>
                <w:rFonts w:asciiTheme="minorHAnsi" w:hAnsiTheme="minorHAnsi"/>
              </w:rPr>
              <w:t xml:space="preserve"> Pro příjemce jsou závazné pouze indikátory uvedené v Rozhodnutí.</w:t>
            </w:r>
          </w:p>
        </w:tc>
        <w:tc>
          <w:tcPr>
            <w:tcW w:w="1842" w:type="dxa"/>
          </w:tcPr>
          <w:p w:rsidR="000C56B5" w:rsidRPr="003736E0" w:rsidRDefault="000C56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4F2B0D">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 xml:space="preserve">bodu </w:t>
            </w:r>
            <w:r w:rsidR="004F2B0D">
              <w:rPr>
                <w:rFonts w:asciiTheme="minorHAnsi" w:hAnsiTheme="minorHAnsi"/>
                <w:snapToGrid w:val="0"/>
                <w:sz w:val="22"/>
                <w:szCs w:val="22"/>
              </w:rPr>
              <w:t>10</w:t>
            </w:r>
            <w:r w:rsidR="00B75F9F">
              <w:rPr>
                <w:rFonts w:asciiTheme="minorHAnsi" w:hAnsiTheme="minorHAnsi"/>
                <w:snapToGrid w:val="0"/>
                <w:sz w:val="22"/>
                <w:szCs w:val="22"/>
              </w:rPr>
              <w:t>.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A12582">
        <w:trPr>
          <w:trHeight w:val="974"/>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lastRenderedPageBreak/>
              <w:t>9.</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37908">
        <w:trPr>
          <w:trHeight w:val="1503"/>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sidR="004F2B0D">
              <w:rPr>
                <w:rFonts w:asciiTheme="minorHAnsi" w:hAnsiTheme="minorHAnsi"/>
              </w:rPr>
              <w:t xml:space="preserve"> Pro příjemce jsou závazné pouze indikátory uvedené v Rozhodnutí.</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624FEE" w:rsidRDefault="00192489" w:rsidP="00BE75BE">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p w:rsidR="003F55FB" w:rsidRPr="003751DE" w:rsidRDefault="003F55FB" w:rsidP="00570CB8">
            <w:pPr>
              <w:spacing w:after="120"/>
              <w:ind w:right="-2"/>
              <w:jc w:val="both"/>
              <w:rPr>
                <w:rFonts w:asciiTheme="minorHAnsi" w:hAnsiTheme="minorHAnsi"/>
                <w:snapToGrid w:val="0"/>
                <w:sz w:val="22"/>
                <w:szCs w:val="22"/>
              </w:rPr>
            </w:pPr>
            <w:r>
              <w:rPr>
                <w:rFonts w:asciiTheme="minorHAnsi" w:hAnsiTheme="minorHAnsi"/>
                <w:snapToGrid w:val="0"/>
                <w:sz w:val="22"/>
                <w:szCs w:val="22"/>
              </w:rPr>
              <w:t>Pokud žadatel doloží, že v měsících, ve kterých byla konkrétní pozice neobsazena</w:t>
            </w:r>
            <w:r w:rsidR="001F3280">
              <w:rPr>
                <w:rFonts w:asciiTheme="minorHAnsi" w:hAnsiTheme="minorHAnsi"/>
                <w:snapToGrid w:val="0"/>
                <w:sz w:val="22"/>
                <w:szCs w:val="22"/>
              </w:rPr>
              <w:t>,</w:t>
            </w:r>
            <w:r>
              <w:rPr>
                <w:rFonts w:asciiTheme="minorHAnsi" w:hAnsiTheme="minorHAnsi"/>
                <w:snapToGrid w:val="0"/>
                <w:sz w:val="22"/>
                <w:szCs w:val="22"/>
              </w:rPr>
              <w:t xml:space="preserve"> aktivně hledal zaměstnance, je možné tyto měsíce považovat za odpracované, maximáln</w:t>
            </w:r>
            <w:r w:rsidR="00B75F9F">
              <w:rPr>
                <w:rFonts w:asciiTheme="minorHAnsi" w:hAnsiTheme="minorHAnsi"/>
                <w:snapToGrid w:val="0"/>
                <w:sz w:val="22"/>
                <w:szCs w:val="22"/>
              </w:rPr>
              <w:t xml:space="preserve">ě však do </w:t>
            </w:r>
            <w:r w:rsidR="003751DE">
              <w:rPr>
                <w:rFonts w:asciiTheme="minorHAnsi" w:hAnsiTheme="minorHAnsi"/>
                <w:snapToGrid w:val="0"/>
                <w:sz w:val="22"/>
                <w:szCs w:val="22"/>
              </w:rPr>
              <w:t>výše tří měsíců na pozici a </w:t>
            </w:r>
            <w:r>
              <w:rPr>
                <w:rFonts w:asciiTheme="minorHAnsi" w:hAnsiTheme="minorHAnsi"/>
                <w:snapToGrid w:val="0"/>
                <w:sz w:val="22"/>
                <w:szCs w:val="22"/>
              </w:rPr>
              <w:t>rok</w:t>
            </w:r>
            <w:r w:rsidR="00570CB8">
              <w:rPr>
                <w:rFonts w:asciiTheme="minorHAnsi" w:hAnsiTheme="minorHAnsi"/>
                <w:snapToGrid w:val="0"/>
                <w:sz w:val="22"/>
                <w:szCs w:val="22"/>
              </w:rPr>
              <w:t>.</w:t>
            </w: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lastRenderedPageBreak/>
              <w:t>11.</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rsidP="00385FC6">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385FC6">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t>1</w:t>
            </w:r>
            <w:r w:rsidR="00F26093">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385FC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5C4450">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14553A">
              <w:rPr>
                <w:rFonts w:asciiTheme="minorHAnsi" w:hAnsiTheme="minorHAnsi" w:cstheme="minorHAnsi"/>
                <w:sz w:val="22"/>
                <w:szCs w:val="22"/>
                <w:lang w:eastAsia="ar-SA"/>
              </w:rPr>
              <w:t>, s výjimkou zástavního práva k zajištění úvěru na financování projektu rámově identifikovaného</w:t>
            </w:r>
            <w:r w:rsidR="00385FC6">
              <w:rPr>
                <w:rFonts w:asciiTheme="minorHAnsi" w:hAnsiTheme="minorHAnsi" w:cstheme="minorHAnsi"/>
                <w:sz w:val="22"/>
                <w:szCs w:val="22"/>
                <w:lang w:eastAsia="ar-SA"/>
              </w:rPr>
              <w:t xml:space="preserve"> v části II v bodu 1</w:t>
            </w:r>
            <w:r w:rsidR="002F0E9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14553A">
              <w:rPr>
                <w:rFonts w:asciiTheme="minorHAnsi" w:hAnsiTheme="minorHAnsi"/>
                <w:snapToGrid w:val="0"/>
                <w:sz w:val="22"/>
                <w:szCs w:val="22"/>
              </w:rPr>
              <w:t>na pořízení majet</w:t>
            </w:r>
            <w:r w:rsidR="00991DD1">
              <w:rPr>
                <w:rFonts w:asciiTheme="minorHAnsi" w:hAnsiTheme="minorHAnsi"/>
                <w:snapToGrid w:val="0"/>
                <w:sz w:val="22"/>
                <w:szCs w:val="22"/>
              </w:rPr>
              <w:t>k</w:t>
            </w:r>
            <w:r w:rsidR="0014553A">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A12582">
        <w:trPr>
          <w:trHeight w:val="416"/>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14553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14553A">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14553A">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E37908">
        <w:trPr>
          <w:trHeight w:val="1949"/>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F26093">
              <w:rPr>
                <w:rFonts w:asciiTheme="minorHAnsi" w:hAnsiTheme="minorHAnsi"/>
                <w:sz w:val="22"/>
                <w:szCs w:val="22"/>
              </w:rPr>
              <w:t>3</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385FC6" w:rsidRDefault="00385FC6" w:rsidP="002F0E9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w:t>
            </w:r>
            <w:r w:rsidR="002F0E90">
              <w:rPr>
                <w:rFonts w:asciiTheme="minorHAnsi" w:hAnsiTheme="minorHAnsi"/>
                <w:snapToGrid w:val="0"/>
                <w:sz w:val="22"/>
                <w:szCs w:val="22"/>
              </w:rPr>
              <w:t> </w:t>
            </w:r>
            <w:r>
              <w:rPr>
                <w:rFonts w:asciiTheme="minorHAnsi" w:hAnsiTheme="minorHAnsi"/>
                <w:snapToGrid w:val="0"/>
                <w:sz w:val="22"/>
                <w:szCs w:val="22"/>
              </w:rPr>
              <w:t>případě</w:t>
            </w:r>
            <w:r w:rsidR="002F0E90">
              <w:rPr>
                <w:rFonts w:asciiTheme="minorHAnsi" w:hAnsiTheme="minorHAnsi"/>
                <w:snapToGrid w:val="0"/>
                <w:sz w:val="22"/>
                <w:szCs w:val="22"/>
              </w:rPr>
              <w:t xml:space="preserve"> </w:t>
            </w:r>
            <w:r>
              <w:rPr>
                <w:rFonts w:asciiTheme="minorHAnsi" w:hAnsiTheme="minorHAnsi"/>
                <w:snapToGrid w:val="0"/>
                <w:sz w:val="22"/>
                <w:szCs w:val="22"/>
              </w:rPr>
              <w:t>již proplacených peněžních prostředků bude vrácena celková částka vyplacené dotace.</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F26093">
              <w:rPr>
                <w:rFonts w:asciiTheme="minorHAnsi" w:hAnsiTheme="minorHAnsi"/>
                <w:sz w:val="22"/>
                <w:szCs w:val="22"/>
              </w:rPr>
              <w:t>4</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rsidP="004A196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385FC6">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85FC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77DDE">
              <w:rPr>
                <w:rFonts w:asciiTheme="minorHAnsi" w:hAnsiTheme="minorHAnsi"/>
                <w:snapToGrid w:val="0"/>
                <w:sz w:val="22"/>
                <w:szCs w:val="22"/>
              </w:rPr>
              <w:t> </w:t>
            </w:r>
            <w:r w:rsidRPr="00811919">
              <w:rPr>
                <w:rFonts w:asciiTheme="minorHAnsi" w:hAnsiTheme="minorHAnsi"/>
                <w:snapToGrid w:val="0"/>
                <w:sz w:val="22"/>
                <w:szCs w:val="22"/>
              </w:rPr>
              <w:t>proplacení</w:t>
            </w:r>
            <w:r w:rsidR="00C77DDE">
              <w:rPr>
                <w:rFonts w:asciiTheme="minorHAnsi" w:hAnsiTheme="minorHAnsi"/>
                <w:snapToGrid w:val="0"/>
                <w:sz w:val="22"/>
                <w:szCs w:val="22"/>
              </w:rPr>
              <w:t xml:space="preserve"> nebo z částky vyplacené dotace za etapy, ve kterých</w:t>
            </w:r>
            <w:r w:rsidR="004A1963">
              <w:rPr>
                <w:rFonts w:asciiTheme="minorHAnsi" w:hAnsiTheme="minorHAnsi"/>
                <w:snapToGrid w:val="0"/>
                <w:sz w:val="22"/>
                <w:szCs w:val="22"/>
              </w:rPr>
              <w:t xml:space="preserve"> </w:t>
            </w:r>
            <w:r w:rsidR="00C77DDE">
              <w:rPr>
                <w:rFonts w:asciiTheme="minorHAnsi" w:hAnsiTheme="minorHAnsi"/>
                <w:snapToGrid w:val="0"/>
                <w:sz w:val="22"/>
                <w:szCs w:val="22"/>
              </w:rPr>
              <w:t>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F26093">
              <w:rPr>
                <w:rFonts w:asciiTheme="minorHAnsi" w:hAnsiTheme="minorHAnsi"/>
                <w:sz w:val="22"/>
                <w:szCs w:val="22"/>
              </w:rPr>
              <w:t>5</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rsidP="004A1963">
            <w:pPr>
              <w:spacing w:after="120"/>
              <w:jc w:val="both"/>
            </w:pPr>
            <w:r w:rsidRPr="00117CEC">
              <w:rPr>
                <w:rFonts w:asciiTheme="minorHAnsi" w:hAnsiTheme="minorHAnsi" w:cstheme="minorHAnsi"/>
                <w:sz w:val="22"/>
                <w:szCs w:val="22"/>
                <w:lang w:eastAsia="ar-SA"/>
              </w:rPr>
              <w:t xml:space="preserve">Vyzvání </w:t>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77DD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F26093">
              <w:rPr>
                <w:rFonts w:asciiTheme="minorHAnsi" w:hAnsiTheme="minorHAnsi"/>
                <w:sz w:val="22"/>
                <w:szCs w:val="22"/>
              </w:rPr>
              <w:t>6</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C77DD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C77DD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77DD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77DDE">
              <w:rPr>
                <w:rFonts w:asciiTheme="minorHAnsi" w:hAnsiTheme="minorHAnsi"/>
                <w:snapToGrid w:val="0"/>
                <w:sz w:val="22"/>
                <w:szCs w:val="22"/>
              </w:rPr>
              <w:t xml:space="preserve"> nebo z částky vyplacené dotace za etapy, ve kterých došlo k porušení dané povinnosti</w:t>
            </w:r>
            <w:r w:rsidR="00C77DDE" w:rsidRPr="00811919">
              <w:rPr>
                <w:rFonts w:asciiTheme="minorHAnsi" w:hAnsiTheme="minorHAnsi"/>
                <w:snapToGrid w:val="0"/>
                <w:sz w:val="22"/>
                <w:szCs w:val="22"/>
              </w:rPr>
              <w:t>;</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lastRenderedPageBreak/>
              <w:t>1</w:t>
            </w:r>
            <w:r w:rsidR="00F26093">
              <w:rPr>
                <w:rFonts w:asciiTheme="minorHAnsi" w:hAnsiTheme="minorHAnsi"/>
                <w:sz w:val="22"/>
                <w:szCs w:val="22"/>
              </w:rPr>
              <w:t>7</w:t>
            </w:r>
            <w:r w:rsidR="00215EE9">
              <w:rPr>
                <w:rFonts w:asciiTheme="minorHAnsi" w:hAnsiTheme="minorHAnsi"/>
                <w:sz w:val="22"/>
                <w:szCs w:val="22"/>
              </w:rPr>
              <w:t>.</w:t>
            </w:r>
          </w:p>
        </w:tc>
        <w:tc>
          <w:tcPr>
            <w:tcW w:w="4022" w:type="dxa"/>
          </w:tcPr>
          <w:p w:rsidR="00A43DD6" w:rsidRDefault="00F271BA"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F271BA" w:rsidRDefault="003E0392" w:rsidP="004A1963">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77DD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w:t>
            </w:r>
            <w:r w:rsidR="004A1963">
              <w:rPr>
                <w:rFonts w:asciiTheme="minorHAnsi" w:hAnsiTheme="minorHAnsi"/>
                <w:snapToGrid w:val="0"/>
                <w:sz w:val="22"/>
                <w:szCs w:val="22"/>
              </w:rPr>
              <w:t xml:space="preserve"> </w:t>
            </w:r>
            <w:r w:rsidR="00F271BA" w:rsidRPr="00811919">
              <w:rPr>
                <w:rFonts w:asciiTheme="minorHAnsi" w:hAnsiTheme="minorHAnsi"/>
                <w:snapToGrid w:val="0"/>
                <w:sz w:val="22"/>
                <w:szCs w:val="22"/>
              </w:rPr>
              <w:t>o 20 000,- Kč</w:t>
            </w:r>
            <w:r w:rsidR="00852365">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F26093">
              <w:rPr>
                <w:rFonts w:asciiTheme="minorHAnsi" w:hAnsiTheme="minorHAnsi"/>
                <w:sz w:val="22"/>
                <w:szCs w:val="22"/>
              </w:rPr>
              <w:t>8</w:t>
            </w:r>
            <w:r w:rsidR="00215EE9">
              <w:rPr>
                <w:rFonts w:asciiTheme="minorHAnsi" w:hAnsiTheme="minorHAnsi"/>
                <w:sz w:val="22"/>
                <w:szCs w:val="22"/>
              </w:rPr>
              <w:t>.</w:t>
            </w:r>
          </w:p>
        </w:tc>
        <w:tc>
          <w:tcPr>
            <w:tcW w:w="4022" w:type="dxa"/>
          </w:tcPr>
          <w:p w:rsidR="00F271BA" w:rsidRPr="00811919" w:rsidRDefault="00F271BA"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74308">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74308">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A73B7C">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F271BA" w:rsidRDefault="00BB4D83" w:rsidP="00E37908">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E37908">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E37908">
        <w:trPr>
          <w:trHeight w:val="75"/>
        </w:trPr>
        <w:tc>
          <w:tcPr>
            <w:tcW w:w="1048" w:type="dxa"/>
            <w:vMerge w:val="restart"/>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F26093">
              <w:rPr>
                <w:rFonts w:asciiTheme="minorHAnsi" w:hAnsiTheme="minorHAnsi"/>
                <w:sz w:val="22"/>
                <w:szCs w:val="22"/>
              </w:rPr>
              <w:t>9</w:t>
            </w:r>
            <w:r>
              <w:rPr>
                <w:rFonts w:asciiTheme="minorHAnsi" w:hAnsiTheme="minorHAnsi"/>
                <w:sz w:val="22"/>
                <w:szCs w:val="22"/>
              </w:rPr>
              <w:t>.</w:t>
            </w:r>
          </w:p>
        </w:tc>
        <w:tc>
          <w:tcPr>
            <w:tcW w:w="4022" w:type="dxa"/>
          </w:tcPr>
          <w:p w:rsidR="00DB1707" w:rsidRPr="00811919" w:rsidDel="00717CC7" w:rsidRDefault="00DB1707"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A73B7C">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DB1707" w:rsidRPr="00BB4D83" w:rsidDel="00717CC7" w:rsidRDefault="00DB1707" w:rsidP="00E37908">
            <w:pPr>
              <w:spacing w:after="120"/>
              <w:jc w:val="both"/>
              <w:rPr>
                <w:rFonts w:asciiTheme="minorHAnsi" w:hAnsiTheme="minorHAnsi"/>
                <w:sz w:val="22"/>
                <w:szCs w:val="22"/>
              </w:rPr>
            </w:pPr>
          </w:p>
        </w:tc>
        <w:tc>
          <w:tcPr>
            <w:tcW w:w="2374" w:type="dxa"/>
          </w:tcPr>
          <w:p w:rsidR="00DB1707" w:rsidDel="00717CC7" w:rsidRDefault="00DB1707" w:rsidP="00E37908">
            <w:pPr>
              <w:widowControl w:val="0"/>
              <w:spacing w:after="120"/>
              <w:jc w:val="both"/>
              <w:rPr>
                <w:rFonts w:asciiTheme="minorHAnsi" w:hAnsiTheme="minorHAnsi"/>
                <w:snapToGrid w:val="0"/>
                <w:sz w:val="22"/>
                <w:szCs w:val="22"/>
              </w:rPr>
            </w:pPr>
          </w:p>
        </w:tc>
      </w:tr>
      <w:tr w:rsidR="00DB1707" w:rsidTr="00E37908">
        <w:trPr>
          <w:trHeight w:val="1542"/>
        </w:trPr>
        <w:tc>
          <w:tcPr>
            <w:tcW w:w="1048" w:type="dxa"/>
            <w:vMerge/>
          </w:tcPr>
          <w:p w:rsidR="00DB1707" w:rsidRDefault="00DB1707" w:rsidP="00E37908">
            <w:pPr>
              <w:spacing w:after="120"/>
              <w:jc w:val="both"/>
              <w:rPr>
                <w:rFonts w:asciiTheme="minorHAnsi" w:hAnsiTheme="minorHAnsi"/>
                <w:sz w:val="22"/>
                <w:szCs w:val="22"/>
              </w:rPr>
            </w:pPr>
          </w:p>
        </w:tc>
        <w:tc>
          <w:tcPr>
            <w:tcW w:w="4022" w:type="dxa"/>
          </w:tcPr>
          <w:p w:rsidR="00DB1707" w:rsidRDefault="00DB1707"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E37908">
            <w:pPr>
              <w:widowControl w:val="0"/>
              <w:spacing w:after="120"/>
              <w:ind w:left="720"/>
              <w:jc w:val="both"/>
              <w:rPr>
                <w:rFonts w:asciiTheme="minorHAnsi" w:hAnsiTheme="minorHAnsi"/>
                <w:snapToGrid w:val="0"/>
                <w:sz w:val="22"/>
                <w:szCs w:val="22"/>
              </w:rPr>
            </w:pPr>
          </w:p>
          <w:p w:rsidR="00DB1707" w:rsidRDefault="00DB1707" w:rsidP="00E37908">
            <w:pPr>
              <w:widowControl w:val="0"/>
              <w:spacing w:after="120"/>
              <w:jc w:val="both"/>
              <w:rPr>
                <w:rFonts w:asciiTheme="minorHAnsi" w:hAnsiTheme="minorHAnsi"/>
                <w:snapToGrid w:val="0"/>
                <w:sz w:val="22"/>
                <w:szCs w:val="22"/>
              </w:rPr>
            </w:pPr>
          </w:p>
          <w:p w:rsidR="00DB1707" w:rsidRDefault="00DB1707" w:rsidP="00E37908">
            <w:pPr>
              <w:widowControl w:val="0"/>
              <w:spacing w:after="120"/>
              <w:jc w:val="both"/>
              <w:rPr>
                <w:rFonts w:asciiTheme="minorHAnsi" w:hAnsiTheme="minorHAnsi"/>
                <w:snapToGrid w:val="0"/>
                <w:sz w:val="22"/>
                <w:szCs w:val="22"/>
              </w:rPr>
            </w:pPr>
          </w:p>
          <w:p w:rsidR="00DB1707" w:rsidRPr="00A77351" w:rsidDel="00717CC7"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DB1707" w:rsidRPr="00117CEC" w:rsidRDefault="00DB1707" w:rsidP="004A196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77DD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C77DD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C77DD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A12582">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A12582">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C77DDE" w:rsidRPr="00C77DDE">
        <w:rPr>
          <w:rFonts w:asciiTheme="minorHAnsi" w:hAnsiTheme="minorHAnsi"/>
          <w:sz w:val="24"/>
        </w:rPr>
        <w:t xml:space="preserve"> </w:t>
      </w:r>
      <w:r w:rsidR="00C77DDE">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C77DDE">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C77DDE">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77DD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w:t>
      </w:r>
      <w:r w:rsidRPr="00FC5595">
        <w:rPr>
          <w:rFonts w:asciiTheme="minorHAnsi" w:hAnsiTheme="minorHAnsi"/>
          <w:snapToGrid w:val="0"/>
        </w:rPr>
        <w:lastRenderedPageBreak/>
        <w:t xml:space="preserve">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C77DDE">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DC9" w:rsidRDefault="00A13DC9">
      <w:r>
        <w:separator/>
      </w:r>
    </w:p>
  </w:endnote>
  <w:endnote w:type="continuationSeparator" w:id="0">
    <w:p w:rsidR="00A13DC9" w:rsidRDefault="00A13DC9">
      <w:r>
        <w:continuationSeparator/>
      </w:r>
    </w:p>
  </w:endnote>
  <w:endnote w:type="continuationNotice" w:id="1">
    <w:p w:rsidR="00A13DC9" w:rsidRDefault="00A13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7251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72512">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7251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72512">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DC9" w:rsidRDefault="00A13DC9">
      <w:r>
        <w:separator/>
      </w:r>
    </w:p>
  </w:footnote>
  <w:footnote w:type="continuationSeparator" w:id="0">
    <w:p w:rsidR="00A13DC9" w:rsidRDefault="00A13DC9">
      <w:r>
        <w:continuationSeparator/>
      </w:r>
    </w:p>
  </w:footnote>
  <w:footnote w:type="continuationNotice" w:id="1">
    <w:p w:rsidR="00A13DC9" w:rsidRDefault="00A13DC9"/>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4F2B0D" w:rsidRPr="00D35A82" w:rsidRDefault="004F2B0D" w:rsidP="004F2B0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4F2B0D" w:rsidRDefault="004F2B0D" w:rsidP="004F2B0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8"/>
  </w:num>
  <w:num w:numId="7">
    <w:abstractNumId w:val="18"/>
  </w:num>
  <w:num w:numId="8">
    <w:abstractNumId w:val="21"/>
  </w:num>
  <w:num w:numId="9">
    <w:abstractNumId w:val="10"/>
  </w:num>
  <w:num w:numId="10">
    <w:abstractNumId w:val="12"/>
  </w:num>
  <w:num w:numId="11">
    <w:abstractNumId w:val="16"/>
  </w:num>
  <w:num w:numId="12">
    <w:abstractNumId w:val="3"/>
  </w:num>
  <w:num w:numId="13">
    <w:abstractNumId w:val="23"/>
  </w:num>
  <w:num w:numId="14">
    <w:abstractNumId w:val="14"/>
  </w:num>
  <w:num w:numId="15">
    <w:abstractNumId w:val="13"/>
  </w:num>
  <w:num w:numId="16">
    <w:abstractNumId w:val="25"/>
  </w:num>
  <w:num w:numId="17">
    <w:abstractNumId w:val="17"/>
  </w:num>
  <w:num w:numId="18">
    <w:abstractNumId w:val="24"/>
  </w:num>
  <w:num w:numId="19">
    <w:abstractNumId w:val="26"/>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6"/>
  </w:num>
  <w:num w:numId="25">
    <w:abstractNumId w:val="20"/>
  </w:num>
  <w:num w:numId="26">
    <w:abstractNumId w:val="4"/>
  </w:num>
  <w:num w:numId="27">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53A"/>
    <w:rsid w:val="00145805"/>
    <w:rsid w:val="00145DB8"/>
    <w:rsid w:val="0014630A"/>
    <w:rsid w:val="00151448"/>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512"/>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8A4"/>
    <w:rsid w:val="002134D4"/>
    <w:rsid w:val="00214EEA"/>
    <w:rsid w:val="00215EE9"/>
    <w:rsid w:val="00216D78"/>
    <w:rsid w:val="002200B4"/>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375"/>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EC1"/>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0E9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5898"/>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1DE"/>
    <w:rsid w:val="00375D07"/>
    <w:rsid w:val="003764CD"/>
    <w:rsid w:val="00377C54"/>
    <w:rsid w:val="00381F24"/>
    <w:rsid w:val="00382009"/>
    <w:rsid w:val="00384AB8"/>
    <w:rsid w:val="00385659"/>
    <w:rsid w:val="00385AD7"/>
    <w:rsid w:val="00385FC6"/>
    <w:rsid w:val="00386278"/>
    <w:rsid w:val="003877FF"/>
    <w:rsid w:val="00390FCD"/>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4B1"/>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96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2B0D"/>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4450"/>
    <w:rsid w:val="005C6BE2"/>
    <w:rsid w:val="005C732F"/>
    <w:rsid w:val="005C7C8E"/>
    <w:rsid w:val="005D0D25"/>
    <w:rsid w:val="005D1902"/>
    <w:rsid w:val="005D1B16"/>
    <w:rsid w:val="005D1D4A"/>
    <w:rsid w:val="005D2210"/>
    <w:rsid w:val="005D2C4F"/>
    <w:rsid w:val="005D37E4"/>
    <w:rsid w:val="005D3A2D"/>
    <w:rsid w:val="005D406E"/>
    <w:rsid w:val="005D4961"/>
    <w:rsid w:val="005D5E08"/>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7F40"/>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3958"/>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788"/>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59E"/>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582"/>
    <w:rsid w:val="00A126F8"/>
    <w:rsid w:val="00A1368F"/>
    <w:rsid w:val="00A13A13"/>
    <w:rsid w:val="00A13DC9"/>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45B"/>
    <w:rsid w:val="00AC1501"/>
    <w:rsid w:val="00AC240F"/>
    <w:rsid w:val="00AC34FC"/>
    <w:rsid w:val="00AC7A7E"/>
    <w:rsid w:val="00AD053D"/>
    <w:rsid w:val="00AD0F57"/>
    <w:rsid w:val="00AD2020"/>
    <w:rsid w:val="00AD604F"/>
    <w:rsid w:val="00AD6FDD"/>
    <w:rsid w:val="00AD7C6A"/>
    <w:rsid w:val="00AE1C74"/>
    <w:rsid w:val="00AE29D0"/>
    <w:rsid w:val="00AE2E73"/>
    <w:rsid w:val="00AE63FD"/>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1D38"/>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64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672EC"/>
    <w:rsid w:val="00C722D6"/>
    <w:rsid w:val="00C72B3A"/>
    <w:rsid w:val="00C739A6"/>
    <w:rsid w:val="00C73F37"/>
    <w:rsid w:val="00C75106"/>
    <w:rsid w:val="00C75BB1"/>
    <w:rsid w:val="00C77DDE"/>
    <w:rsid w:val="00C808A9"/>
    <w:rsid w:val="00C80F26"/>
    <w:rsid w:val="00C81747"/>
    <w:rsid w:val="00C81EC9"/>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3C24"/>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060A"/>
    <w:rsid w:val="00EA1116"/>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DF7BEB"/>
  <w15:docId w15:val="{930AAD9B-E4FB-4577-9816-97E9DF17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1F0F6-776E-48AE-9E56-09EE890E0E11}">
  <ds:schemaRefs>
    <ds:schemaRef ds:uri="http://schemas.openxmlformats.org/officeDocument/2006/bibliography"/>
  </ds:schemaRefs>
</ds:datastoreItem>
</file>

<file path=customXml/itemProps10.xml><?xml version="1.0" encoding="utf-8"?>
<ds:datastoreItem xmlns:ds="http://schemas.openxmlformats.org/officeDocument/2006/customXml" ds:itemID="{986F5A36-00FC-4113-A865-D4E101F43D7E}">
  <ds:schemaRefs>
    <ds:schemaRef ds:uri="http://schemas.openxmlformats.org/officeDocument/2006/bibliography"/>
  </ds:schemaRefs>
</ds:datastoreItem>
</file>

<file path=customXml/itemProps11.xml><?xml version="1.0" encoding="utf-8"?>
<ds:datastoreItem xmlns:ds="http://schemas.openxmlformats.org/officeDocument/2006/customXml" ds:itemID="{747B5C78-289B-4328-93C0-CEF9266B59C7}">
  <ds:schemaRefs>
    <ds:schemaRef ds:uri="http://schemas.openxmlformats.org/officeDocument/2006/bibliography"/>
  </ds:schemaRefs>
</ds:datastoreItem>
</file>

<file path=customXml/itemProps12.xml><?xml version="1.0" encoding="utf-8"?>
<ds:datastoreItem xmlns:ds="http://schemas.openxmlformats.org/officeDocument/2006/customXml" ds:itemID="{689C950E-2A75-4CB5-89A3-E73D9A2F9B8C}">
  <ds:schemaRefs>
    <ds:schemaRef ds:uri="http://schemas.openxmlformats.org/officeDocument/2006/bibliography"/>
  </ds:schemaRefs>
</ds:datastoreItem>
</file>

<file path=customXml/itemProps13.xml><?xml version="1.0" encoding="utf-8"?>
<ds:datastoreItem xmlns:ds="http://schemas.openxmlformats.org/officeDocument/2006/customXml" ds:itemID="{75C172B2-40EA-4CF9-8891-6B613F5E4570}">
  <ds:schemaRefs>
    <ds:schemaRef ds:uri="http://schemas.openxmlformats.org/officeDocument/2006/bibliography"/>
  </ds:schemaRefs>
</ds:datastoreItem>
</file>

<file path=customXml/itemProps14.xml><?xml version="1.0" encoding="utf-8"?>
<ds:datastoreItem xmlns:ds="http://schemas.openxmlformats.org/officeDocument/2006/customXml" ds:itemID="{DFC7A355-1073-4C7B-AF78-33ECB02AE4FA}">
  <ds:schemaRefs>
    <ds:schemaRef ds:uri="http://schemas.openxmlformats.org/officeDocument/2006/bibliography"/>
  </ds:schemaRefs>
</ds:datastoreItem>
</file>

<file path=customXml/itemProps15.xml><?xml version="1.0" encoding="utf-8"?>
<ds:datastoreItem xmlns:ds="http://schemas.openxmlformats.org/officeDocument/2006/customXml" ds:itemID="{F6BED492-6BB9-48BC-9276-EFC705AF6975}">
  <ds:schemaRefs>
    <ds:schemaRef ds:uri="http://schemas.openxmlformats.org/officeDocument/2006/bibliography"/>
  </ds:schemaRefs>
</ds:datastoreItem>
</file>

<file path=customXml/itemProps16.xml><?xml version="1.0" encoding="utf-8"?>
<ds:datastoreItem xmlns:ds="http://schemas.openxmlformats.org/officeDocument/2006/customXml" ds:itemID="{C6026416-8CC0-48D1-BFF8-E40F4E0D3E5C}">
  <ds:schemaRefs>
    <ds:schemaRef ds:uri="http://schemas.openxmlformats.org/officeDocument/2006/bibliography"/>
  </ds:schemaRefs>
</ds:datastoreItem>
</file>

<file path=customXml/itemProps17.xml><?xml version="1.0" encoding="utf-8"?>
<ds:datastoreItem xmlns:ds="http://schemas.openxmlformats.org/officeDocument/2006/customXml" ds:itemID="{205EE4FA-918D-43D4-AE9E-6E8865EA58CE}">
  <ds:schemaRefs>
    <ds:schemaRef ds:uri="http://schemas.openxmlformats.org/officeDocument/2006/bibliography"/>
  </ds:schemaRefs>
</ds:datastoreItem>
</file>

<file path=customXml/itemProps18.xml><?xml version="1.0" encoding="utf-8"?>
<ds:datastoreItem xmlns:ds="http://schemas.openxmlformats.org/officeDocument/2006/customXml" ds:itemID="{B6250D2E-AA40-43C4-99B2-4190ED928A65}">
  <ds:schemaRefs>
    <ds:schemaRef ds:uri="http://schemas.openxmlformats.org/officeDocument/2006/bibliography"/>
  </ds:schemaRefs>
</ds:datastoreItem>
</file>

<file path=customXml/itemProps19.xml><?xml version="1.0" encoding="utf-8"?>
<ds:datastoreItem xmlns:ds="http://schemas.openxmlformats.org/officeDocument/2006/customXml" ds:itemID="{7C3CDEE0-09BB-4684-8809-18BDEA33E547}">
  <ds:schemaRefs>
    <ds:schemaRef ds:uri="http://schemas.openxmlformats.org/officeDocument/2006/bibliography"/>
  </ds:schemaRefs>
</ds:datastoreItem>
</file>

<file path=customXml/itemProps2.xml><?xml version="1.0" encoding="utf-8"?>
<ds:datastoreItem xmlns:ds="http://schemas.openxmlformats.org/officeDocument/2006/customXml" ds:itemID="{A7A66FC8-CF47-42D1-AFC4-09FF1B5FFC2D}">
  <ds:schemaRefs>
    <ds:schemaRef ds:uri="http://schemas.openxmlformats.org/officeDocument/2006/bibliography"/>
  </ds:schemaRefs>
</ds:datastoreItem>
</file>

<file path=customXml/itemProps20.xml><?xml version="1.0" encoding="utf-8"?>
<ds:datastoreItem xmlns:ds="http://schemas.openxmlformats.org/officeDocument/2006/customXml" ds:itemID="{EA767953-3E7F-478A-BD61-E32E4386EF55}">
  <ds:schemaRefs>
    <ds:schemaRef ds:uri="http://schemas.openxmlformats.org/officeDocument/2006/bibliography"/>
  </ds:schemaRefs>
</ds:datastoreItem>
</file>

<file path=customXml/itemProps21.xml><?xml version="1.0" encoding="utf-8"?>
<ds:datastoreItem xmlns:ds="http://schemas.openxmlformats.org/officeDocument/2006/customXml" ds:itemID="{A6461872-A9F3-405A-BD4B-AF7A473C2B9C}">
  <ds:schemaRefs>
    <ds:schemaRef ds:uri="http://schemas.openxmlformats.org/officeDocument/2006/bibliography"/>
  </ds:schemaRefs>
</ds:datastoreItem>
</file>

<file path=customXml/itemProps22.xml><?xml version="1.0" encoding="utf-8"?>
<ds:datastoreItem xmlns:ds="http://schemas.openxmlformats.org/officeDocument/2006/customXml" ds:itemID="{6A36C9E3-E212-49B5-BAEC-B85D4F803457}">
  <ds:schemaRefs>
    <ds:schemaRef ds:uri="http://schemas.openxmlformats.org/officeDocument/2006/bibliography"/>
  </ds:schemaRefs>
</ds:datastoreItem>
</file>

<file path=customXml/itemProps3.xml><?xml version="1.0" encoding="utf-8"?>
<ds:datastoreItem xmlns:ds="http://schemas.openxmlformats.org/officeDocument/2006/customXml" ds:itemID="{8713FFC5-993D-4D8A-AF83-925F7B5BFE23}">
  <ds:schemaRefs>
    <ds:schemaRef ds:uri="http://schemas.openxmlformats.org/officeDocument/2006/bibliography"/>
  </ds:schemaRefs>
</ds:datastoreItem>
</file>

<file path=customXml/itemProps4.xml><?xml version="1.0" encoding="utf-8"?>
<ds:datastoreItem xmlns:ds="http://schemas.openxmlformats.org/officeDocument/2006/customXml" ds:itemID="{43124FD5-99B7-4F4C-9303-38A7CC722F14}">
  <ds:schemaRefs>
    <ds:schemaRef ds:uri="http://schemas.openxmlformats.org/officeDocument/2006/bibliography"/>
  </ds:schemaRefs>
</ds:datastoreItem>
</file>

<file path=customXml/itemProps5.xml><?xml version="1.0" encoding="utf-8"?>
<ds:datastoreItem xmlns:ds="http://schemas.openxmlformats.org/officeDocument/2006/customXml" ds:itemID="{65726B79-EC1A-499F-A148-A749CD1D759B}">
  <ds:schemaRefs>
    <ds:schemaRef ds:uri="http://schemas.openxmlformats.org/officeDocument/2006/bibliography"/>
  </ds:schemaRefs>
</ds:datastoreItem>
</file>

<file path=customXml/itemProps6.xml><?xml version="1.0" encoding="utf-8"?>
<ds:datastoreItem xmlns:ds="http://schemas.openxmlformats.org/officeDocument/2006/customXml" ds:itemID="{015EC34F-0873-4BDE-9ECA-68025E3FF009}">
  <ds:schemaRefs>
    <ds:schemaRef ds:uri="http://schemas.openxmlformats.org/officeDocument/2006/bibliography"/>
  </ds:schemaRefs>
</ds:datastoreItem>
</file>

<file path=customXml/itemProps7.xml><?xml version="1.0" encoding="utf-8"?>
<ds:datastoreItem xmlns:ds="http://schemas.openxmlformats.org/officeDocument/2006/customXml" ds:itemID="{ABD023AC-6BB5-4037-8A00-95C6DAED5EF7}">
  <ds:schemaRefs>
    <ds:schemaRef ds:uri="http://schemas.openxmlformats.org/officeDocument/2006/bibliography"/>
  </ds:schemaRefs>
</ds:datastoreItem>
</file>

<file path=customXml/itemProps8.xml><?xml version="1.0" encoding="utf-8"?>
<ds:datastoreItem xmlns:ds="http://schemas.openxmlformats.org/officeDocument/2006/customXml" ds:itemID="{F9A2CDBE-CE9D-4846-BF95-BDC274DBB194}">
  <ds:schemaRefs>
    <ds:schemaRef ds:uri="http://schemas.openxmlformats.org/officeDocument/2006/bibliography"/>
  </ds:schemaRefs>
</ds:datastoreItem>
</file>

<file path=customXml/itemProps9.xml><?xml version="1.0" encoding="utf-8"?>
<ds:datastoreItem xmlns:ds="http://schemas.openxmlformats.org/officeDocument/2006/customXml" ds:itemID="{468ECECB-157F-4555-9DBE-222FCB3DC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3196</Words>
  <Characters>18861</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5</cp:revision>
  <cp:lastPrinted>2014-05-14T09:54:00Z</cp:lastPrinted>
  <dcterms:created xsi:type="dcterms:W3CDTF">2017-04-07T10:56:00Z</dcterms:created>
  <dcterms:modified xsi:type="dcterms:W3CDTF">2020-12-11T13:36:00Z</dcterms:modified>
</cp:coreProperties>
</file>