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C835D3" w:rsidRPr="004A011E" w:rsidRDefault="00C835D3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0E30CC">
        <w:rPr>
          <w:rFonts w:ascii="Cambria" w:hAnsi="Cambria" w:cs="MyriadPro-Black"/>
          <w:caps/>
          <w:color w:val="A6A6A6"/>
          <w:sz w:val="40"/>
          <w:szCs w:val="40"/>
        </w:rPr>
        <w:t>93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D1B9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CD1B95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835D3" w:rsidRDefault="00C835D3" w:rsidP="00C835D3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E30CC">
        <w:rPr>
          <w:rFonts w:ascii="Cambria" w:hAnsi="Cambria" w:cs="MyriadPro-Black"/>
          <w:caps/>
          <w:color w:val="A6A6A6"/>
          <w:sz w:val="32"/>
          <w:szCs w:val="40"/>
        </w:rPr>
        <w:t>16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0E30C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0E30CC">
        <w:rPr>
          <w:rFonts w:ascii="Cambria" w:hAnsi="Cambria" w:cs="MyriadPro-Black"/>
          <w:caps/>
          <w:color w:val="A6A6A6"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635E2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033E1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F57E12" w:rsidP="00033E1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033E1A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9E3C7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57E12" w:rsidP="0020161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E12" w:rsidRPr="00F57E12" w:rsidTr="002142A6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142A6" w:rsidRDefault="002142A6" w:rsidP="00F57E1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</w:t>
            </w:r>
            <w:r w:rsidR="00C36188">
              <w:rPr>
                <w:sz w:val="20"/>
                <w:szCs w:val="20"/>
              </w:rPr>
              <w:t>.</w:t>
            </w:r>
          </w:p>
          <w:p w:rsidR="002142A6" w:rsidRPr="0099087B" w:rsidRDefault="002142A6" w:rsidP="002142A6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:rsidR="002142A6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:rsidR="006431E7" w:rsidRPr="00ED4B93" w:rsidRDefault="006431E7" w:rsidP="006431E7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:rsidR="002142A6" w:rsidRPr="00764007" w:rsidRDefault="002142A6" w:rsidP="002142A6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 w:rsidR="004426B9"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 xml:space="preserve">Pokud se během realizace projektu objeví skutečnosti, které vedou k nenaplnění či </w:t>
            </w:r>
            <w:r w:rsidR="004426B9">
              <w:rPr>
                <w:sz w:val="20"/>
                <w:szCs w:val="20"/>
              </w:rPr>
              <w:t xml:space="preserve">překročení </w:t>
            </w:r>
            <w:r>
              <w:rPr>
                <w:sz w:val="20"/>
                <w:szCs w:val="20"/>
              </w:rPr>
              <w:t>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C73833" w:rsidRPr="00F57E12" w:rsidRDefault="002142A6" w:rsidP="002142A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282172" w:rsidRDefault="002142A6" w:rsidP="00282172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:rsidR="002142A6" w:rsidRPr="000E2AF2" w:rsidRDefault="002142A6" w:rsidP="002142A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F57E12" w:rsidRDefault="002142A6" w:rsidP="002142A6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F57E12" w:rsidRDefault="00F57E1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p w:rsidR="00282172" w:rsidRDefault="00282172" w:rsidP="00B45BBD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8108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E44A3D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57E12" w:rsidRDefault="00B5510A" w:rsidP="00FD17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10858"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="00810858"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 w:rsidR="00FD17F0">
              <w:rPr>
                <w:sz w:val="20"/>
                <w:szCs w:val="20"/>
              </w:rPr>
              <w:t>Z</w:t>
            </w:r>
            <w:r w:rsidR="00810858"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F57E12" w:rsidP="00F57E12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57E1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57E1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F57E12" w:rsidRDefault="00F8489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="00F57E12" w:rsidRPr="00F57E12">
              <w:rPr>
                <w:b/>
                <w:bCs/>
              </w:rPr>
              <w:t>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F57E12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4426B9" w:rsidRDefault="00BB7CC4" w:rsidP="00B6574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A95AFA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A95AFA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</w:t>
            </w:r>
            <w:r w:rsidR="00D77BD9">
              <w:rPr>
                <w:sz w:val="20"/>
                <w:szCs w:val="20"/>
              </w:rPr>
              <w:t xml:space="preserve"> výchozí a</w:t>
            </w:r>
            <w:r>
              <w:rPr>
                <w:sz w:val="20"/>
                <w:szCs w:val="20"/>
              </w:rPr>
              <w:t xml:space="preserve">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 xml:space="preserve">Výchozí hodnota a dosažená hodnota je zjišťována </w:t>
            </w:r>
            <w:r w:rsidR="001D098D">
              <w:rPr>
                <w:sz w:val="20"/>
                <w:szCs w:val="20"/>
              </w:rPr>
              <w:t>reprezentativní</w:t>
            </w:r>
            <w:r w:rsidR="00A95AFA">
              <w:rPr>
                <w:sz w:val="20"/>
                <w:szCs w:val="20"/>
              </w:rPr>
              <w:t>m</w:t>
            </w:r>
            <w:r w:rsidR="001D098D">
              <w:rPr>
                <w:sz w:val="20"/>
                <w:szCs w:val="20"/>
              </w:rPr>
              <w:t xml:space="preserve"> </w:t>
            </w:r>
            <w:r w:rsidR="00AA19B3">
              <w:rPr>
                <w:sz w:val="20"/>
                <w:szCs w:val="20"/>
              </w:rPr>
              <w:t>sčítání</w:t>
            </w:r>
            <w:r w:rsidR="00A95AFA">
              <w:rPr>
                <w:sz w:val="20"/>
                <w:szCs w:val="20"/>
              </w:rPr>
              <w:t>m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ve</w:t>
            </w:r>
            <w:r w:rsidR="00AA19B3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vhodném</w:t>
            </w:r>
            <w:r w:rsidR="00AA19B3">
              <w:rPr>
                <w:sz w:val="20"/>
                <w:szCs w:val="20"/>
              </w:rPr>
              <w:t xml:space="preserve"> úseku</w:t>
            </w:r>
            <w:r w:rsidR="00A95AFA">
              <w:rPr>
                <w:sz w:val="20"/>
                <w:szCs w:val="20"/>
              </w:rPr>
              <w:t xml:space="preserve"> linek veřejné dopravy,</w:t>
            </w:r>
            <w:r w:rsidR="00B65749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na kterých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B65749" w:rsidRPr="00B65749">
              <w:rPr>
                <w:sz w:val="20"/>
                <w:szCs w:val="20"/>
              </w:rPr>
              <w:t xml:space="preserve">jsou podpořená vozidla běžně nasazována. </w:t>
            </w:r>
            <w:r w:rsidR="00A95AFA">
              <w:rPr>
                <w:sz w:val="20"/>
                <w:szCs w:val="20"/>
              </w:rPr>
              <w:t xml:space="preserve">Sčítání za účelem zjištění výchozí hodnoty </w:t>
            </w:r>
            <w:r w:rsidR="00A95AFA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A95AFA">
              <w:rPr>
                <w:sz w:val="20"/>
                <w:szCs w:val="20"/>
              </w:rPr>
              <w:t>,</w:t>
            </w:r>
            <w:r w:rsidR="00A95AFA" w:rsidRPr="00B65749">
              <w:rPr>
                <w:sz w:val="20"/>
                <w:szCs w:val="20"/>
              </w:rPr>
              <w:t xml:space="preserve"> </w:t>
            </w:r>
            <w:r w:rsidR="00A95AFA">
              <w:rPr>
                <w:sz w:val="20"/>
                <w:szCs w:val="20"/>
              </w:rPr>
              <w:t>s</w:t>
            </w:r>
            <w:r w:rsidR="00B65749"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956A93">
              <w:rPr>
                <w:sz w:val="20"/>
                <w:szCs w:val="20"/>
              </w:rPr>
              <w:t>do 12 měsíců od ukončení realizace projektu a vykázat v</w:t>
            </w:r>
            <w:r w:rsidR="00694BF9">
              <w:rPr>
                <w:sz w:val="20"/>
                <w:szCs w:val="20"/>
              </w:rPr>
              <w:t xml:space="preserve"> první zpráv</w:t>
            </w:r>
            <w:r w:rsidR="00956A93">
              <w:rPr>
                <w:sz w:val="20"/>
                <w:szCs w:val="20"/>
              </w:rPr>
              <w:t>ě</w:t>
            </w:r>
            <w:r w:rsidR="00694BF9">
              <w:rPr>
                <w:sz w:val="20"/>
                <w:szCs w:val="20"/>
              </w:rPr>
              <w:t xml:space="preserve"> o udržitelnosti projektu</w:t>
            </w:r>
            <w:r w:rsidR="00A95AFA">
              <w:rPr>
                <w:sz w:val="20"/>
                <w:szCs w:val="20"/>
              </w:rPr>
              <w:t>.</w:t>
            </w:r>
            <w:r w:rsidR="00A95AFA" w:rsidRPr="00B65749">
              <w:rPr>
                <w:sz w:val="20"/>
                <w:szCs w:val="20"/>
              </w:rPr>
              <w:t xml:space="preserve"> </w:t>
            </w:r>
          </w:p>
          <w:p w:rsidR="00C36188" w:rsidRPr="00C36188" w:rsidRDefault="00A95AFA" w:rsidP="00B65749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 w:rsidR="004426B9">
              <w:rPr>
                <w:sz w:val="20"/>
                <w:szCs w:val="20"/>
              </w:rPr>
              <w:t xml:space="preserve">, provedena na stejném úseku a zpracována stejnou metodou. </w:t>
            </w:r>
            <w:r w:rsidR="00B65749"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="00B65749" w:rsidRPr="00B65749">
              <w:rPr>
                <w:sz w:val="20"/>
                <w:szCs w:val="20"/>
              </w:rPr>
              <w:t>, jejíž vznik je přímo svázán s jejich nákupem</w:t>
            </w:r>
            <w:r w:rsidR="004426B9">
              <w:rPr>
                <w:sz w:val="20"/>
                <w:szCs w:val="20"/>
              </w:rPr>
              <w:t xml:space="preserve"> (tedy nově vytvořená linka)</w:t>
            </w:r>
            <w:r w:rsidR="00B65749" w:rsidRPr="00B65749">
              <w:rPr>
                <w:sz w:val="20"/>
                <w:szCs w:val="20"/>
              </w:rPr>
              <w:t>, je možné operovat s nulovou výchozí hodnotou.</w:t>
            </w:r>
            <w:r w:rsidR="00BB7CC4">
              <w:rPr>
                <w:sz w:val="20"/>
                <w:szCs w:val="20"/>
              </w:rPr>
              <w:t xml:space="preserve"> </w:t>
            </w:r>
          </w:p>
          <w:p w:rsidR="00C36188" w:rsidRPr="00BB7CC4" w:rsidRDefault="00C36188" w:rsidP="00BB7CC4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65749">
              <w:rPr>
                <w:sz w:val="20"/>
                <w:szCs w:val="20"/>
              </w:rPr>
              <w:t xml:space="preserve">počet osob přepravených veřejnou dopravou v úseku, na který budou nasazena nová vozidla. </w:t>
            </w:r>
            <w:r w:rsidR="00B65749" w:rsidRPr="00B65749">
              <w:rPr>
                <w:sz w:val="20"/>
                <w:szCs w:val="20"/>
              </w:rPr>
              <w:t>Pokud budou vozidla nejčastěji nasazována na trase, jejíž vznik je př</w:t>
            </w:r>
            <w:r w:rsidR="003212DA">
              <w:rPr>
                <w:sz w:val="20"/>
                <w:szCs w:val="20"/>
              </w:rPr>
              <w:t xml:space="preserve">ímo svázán s jejich nákupem, </w:t>
            </w:r>
            <w:r w:rsidR="00B65749">
              <w:rPr>
                <w:sz w:val="20"/>
                <w:szCs w:val="20"/>
              </w:rPr>
              <w:t>bude výchozí hodnota 0</w:t>
            </w:r>
            <w:r w:rsidR="00B65749" w:rsidRPr="00B65749">
              <w:rPr>
                <w:sz w:val="20"/>
                <w:szCs w:val="20"/>
              </w:rPr>
              <w:t>.</w:t>
            </w:r>
          </w:p>
          <w:p w:rsidR="000765EB" w:rsidRDefault="00C36188" w:rsidP="000765E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>p</w:t>
            </w:r>
            <w:r w:rsidR="00BB7CC4">
              <w:rPr>
                <w:sz w:val="20"/>
                <w:szCs w:val="20"/>
              </w:rPr>
              <w:t>lánovaný počet osob přepravených veřejnou dopravou v úseku, na který budou nasazena nová vozidla. Stanovená cílová hodnota je orientační</w:t>
            </w:r>
            <w:r w:rsidR="004426B9">
              <w:rPr>
                <w:sz w:val="20"/>
                <w:szCs w:val="20"/>
              </w:rPr>
              <w:t xml:space="preserve"> a příjemce jí není vázán </w:t>
            </w:r>
            <w:r w:rsidR="004426B9" w:rsidRPr="003650D0">
              <w:rPr>
                <w:sz w:val="20"/>
                <w:szCs w:val="20"/>
              </w:rPr>
              <w:t>naplnit.</w:t>
            </w:r>
            <w:r w:rsidR="000765EB" w:rsidRPr="003650D0">
              <w:rPr>
                <w:color w:val="000000"/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:rsidR="000765EB" w:rsidRDefault="000765EB" w:rsidP="000765EB">
            <w:pPr>
              <w:spacing w:before="120" w:after="120"/>
              <w:ind w:left="170" w:right="170"/>
            </w:pPr>
          </w:p>
          <w:p w:rsidR="00C36188" w:rsidRDefault="00C36188" w:rsidP="00C36188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 w:rsidR="002865E2">
              <w:rPr>
                <w:sz w:val="20"/>
                <w:szCs w:val="20"/>
              </w:rPr>
              <w:t xml:space="preserve">skutečný </w:t>
            </w:r>
            <w:r w:rsidR="00BB7CC4">
              <w:rPr>
                <w:sz w:val="20"/>
                <w:szCs w:val="20"/>
              </w:rPr>
              <w:t>počet osob přepravených veřejnou dopravou v úseku, na který budou nasazena nová vozidla.</w:t>
            </w:r>
            <w:r w:rsidR="00694BF9">
              <w:rPr>
                <w:sz w:val="20"/>
                <w:szCs w:val="20"/>
              </w:rPr>
              <w:t xml:space="preserve"> Hodnotu je žadatel povinen vykázat v první zprávě o udržitelnosti projektu.</w:t>
            </w:r>
          </w:p>
          <w:p w:rsidR="00810858" w:rsidRPr="00BB7CC4" w:rsidRDefault="00BB7CC4" w:rsidP="004426B9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236D1E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727751">
              <w:rPr>
                <w:sz w:val="20"/>
                <w:szCs w:val="20"/>
              </w:rPr>
              <w:t xml:space="preserve"> </w:t>
            </w:r>
            <w:r w:rsidR="004426B9">
              <w:rPr>
                <w:sz w:val="20"/>
                <w:szCs w:val="20"/>
              </w:rPr>
              <w:t>příjemce</w:t>
            </w:r>
            <w:r w:rsidR="004426B9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655285"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F57E12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</w:t>
            </w:r>
            <w:r w:rsidRPr="003650D0">
              <w:rPr>
                <w:color w:val="000000"/>
                <w:sz w:val="20"/>
                <w:szCs w:val="20"/>
              </w:rPr>
              <w:t xml:space="preserve">systému MS2014+. </w:t>
            </w:r>
          </w:p>
          <w:p w:rsidR="00BB7CC4" w:rsidRPr="003650D0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3650D0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BB7CC4" w:rsidRDefault="00BB7CC4" w:rsidP="00BB7CC4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3650D0">
              <w:rPr>
                <w:sz w:val="20"/>
                <w:szCs w:val="20"/>
              </w:rPr>
              <w:t>Zpráv o udržitelnosti projektu</w:t>
            </w:r>
          </w:p>
          <w:p w:rsidR="00F57E12" w:rsidRPr="00D856BE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D856B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F57E12" w:rsidRPr="00F57E12" w:rsidRDefault="00107CD8" w:rsidP="00BD6230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</w:t>
            </w:r>
            <w:r w:rsidR="00BD6230">
              <w:rPr>
                <w:sz w:val="20"/>
                <w:szCs w:val="20"/>
              </w:rPr>
              <w:t>vána reprezentativním sčítáním</w:t>
            </w:r>
            <w:r w:rsidR="004426B9">
              <w:rPr>
                <w:sz w:val="20"/>
                <w:szCs w:val="20"/>
              </w:rPr>
              <w:t>.</w:t>
            </w:r>
          </w:p>
        </w:tc>
      </w:tr>
    </w:tbl>
    <w:p w:rsidR="00F57E12" w:rsidRPr="00B45BBD" w:rsidRDefault="00F57E12" w:rsidP="00B45BBD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E12" w:rsidRPr="00F57E12" w:rsidTr="00F57E1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139DD" w:rsidRPr="00B45BBD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E12" w:rsidRPr="00F57E12" w:rsidTr="00F57E1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F57E12" w:rsidRPr="00F57E12" w:rsidTr="00F57E1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E12" w:rsidRPr="00F57E12" w:rsidTr="00F57E1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9D4158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12" w:rsidRPr="00B45BBD" w:rsidRDefault="00A45202" w:rsidP="00F57E12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158" w:rsidRPr="00B45BBD" w:rsidRDefault="009D4158" w:rsidP="009D415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B45BBD" w:rsidRDefault="009D4158" w:rsidP="00F57E12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F57E12" w:rsidRPr="00F57E12" w:rsidTr="00F57E1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F57E12" w:rsidRPr="00B45BB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F57E12" w:rsidRPr="00F84892" w:rsidRDefault="00A45202" w:rsidP="00F57E1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F57E12" w:rsidRPr="00F57E12" w:rsidTr="00F57E1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F57E12" w:rsidP="00F57E12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E12" w:rsidRPr="00F57E12" w:rsidTr="00F57E1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E12" w:rsidRPr="00F84892" w:rsidRDefault="00176F7E" w:rsidP="00F57E12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7E12" w:rsidRPr="00F84892" w:rsidRDefault="00176F7E" w:rsidP="00176F7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F57E12" w:rsidRPr="00F57E12" w:rsidTr="00F57E1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E12" w:rsidRPr="00F57E12" w:rsidTr="00F57E1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F57E12" w:rsidRPr="00B45BBD" w:rsidRDefault="00F57E12" w:rsidP="00F57E1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F57E12" w:rsidRPr="00F57E12" w:rsidTr="00F57E1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F57E12" w:rsidRPr="00B45BBD" w:rsidRDefault="007139DD" w:rsidP="00F57E12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E12" w:rsidRPr="00F57E12" w:rsidTr="00F57E12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8E3AB7" w:rsidRDefault="008E3AB7" w:rsidP="008E3AB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 w:rsidR="00CB4023"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 w:rsidR="00CB4023"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 w:rsidR="00CB4023"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 xml:space="preserve">v žádosti o podporu stanovuje </w:t>
            </w:r>
            <w:r w:rsidR="00553807">
              <w:rPr>
                <w:sz w:val="20"/>
                <w:szCs w:val="20"/>
              </w:rPr>
              <w:t xml:space="preserve">výchozí a </w:t>
            </w:r>
            <w:r>
              <w:rPr>
                <w:sz w:val="20"/>
                <w:szCs w:val="20"/>
              </w:rPr>
              <w:t>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 w:rsidR="00D648BE">
              <w:rPr>
                <w:sz w:val="20"/>
                <w:szCs w:val="20"/>
              </w:rPr>
              <w:t>Výpočet indikátorů je závislý na použití v různých situacích: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jako náhrada stávajících vozidel</w:t>
            </w:r>
          </w:p>
          <w:p w:rsidR="00D648BE" w:rsidRDefault="00313FAB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 xml:space="preserve">uvede aktuální stav produkovaných emisí vozidel, které </w:t>
            </w:r>
            <w:r w:rsidR="00FD64BF">
              <w:rPr>
                <w:sz w:val="20"/>
                <w:szCs w:val="20"/>
              </w:rPr>
              <w:t>žadatel</w:t>
            </w:r>
            <w:r w:rsidR="00D648BE" w:rsidRPr="00D648BE">
              <w:rPr>
                <w:sz w:val="20"/>
                <w:szCs w:val="20"/>
              </w:rPr>
              <w:t xml:space="preserve"> plánuje nahradit. Jako cílová hodnota se uvede množství emisí </w:t>
            </w:r>
            <w:r>
              <w:rPr>
                <w:sz w:val="20"/>
                <w:szCs w:val="20"/>
              </w:rPr>
              <w:t>stejného počtu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 xml:space="preserve">nových vozidel. </w:t>
            </w:r>
            <w:r w:rsidR="00F702AE">
              <w:rPr>
                <w:sz w:val="20"/>
                <w:szCs w:val="20"/>
              </w:rPr>
              <w:t xml:space="preserve">V případě, že předmětem projektu je nákup bezemisních vozidel jako náhrada stávajících bezemisních vozidel, výchozí </w:t>
            </w:r>
            <w:r w:rsidR="00221419">
              <w:rPr>
                <w:sz w:val="20"/>
                <w:szCs w:val="20"/>
              </w:rPr>
              <w:t>a</w:t>
            </w:r>
            <w:r w:rsidR="00F702AE">
              <w:rPr>
                <w:sz w:val="20"/>
                <w:szCs w:val="20"/>
              </w:rPr>
              <w:t xml:space="preserve"> cílová hodnota indikátoru j</w:t>
            </w:r>
            <w:r w:rsidR="00221419">
              <w:rPr>
                <w:sz w:val="20"/>
                <w:szCs w:val="20"/>
              </w:rPr>
              <w:t>sou</w:t>
            </w:r>
            <w:r w:rsidR="00F702AE">
              <w:rPr>
                <w:sz w:val="20"/>
                <w:szCs w:val="20"/>
              </w:rPr>
              <w:t xml:space="preserve"> rovn</w:t>
            </w:r>
            <w:r w:rsidR="00221419">
              <w:rPr>
                <w:sz w:val="20"/>
                <w:szCs w:val="20"/>
              </w:rPr>
              <w:t>y</w:t>
            </w:r>
            <w:r w:rsidR="00F702AE">
              <w:rPr>
                <w:sz w:val="20"/>
                <w:szCs w:val="20"/>
              </w:rPr>
              <w:t xml:space="preserve"> nule.</w:t>
            </w:r>
          </w:p>
          <w:p w:rsidR="003D3708" w:rsidRPr="00D648BE" w:rsidRDefault="0092762C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D3708">
              <w:rPr>
                <w:sz w:val="20"/>
                <w:szCs w:val="20"/>
              </w:rPr>
              <w:t>ahrazení</w:t>
            </w:r>
            <w:r>
              <w:rPr>
                <w:sz w:val="20"/>
                <w:szCs w:val="20"/>
              </w:rPr>
              <w:t>m</w:t>
            </w:r>
            <w:r w:rsidR="003D3708">
              <w:rPr>
                <w:sz w:val="20"/>
                <w:szCs w:val="20"/>
              </w:rPr>
              <w:t xml:space="preserve"> stávajících vozidel </w:t>
            </w:r>
            <w:r>
              <w:rPr>
                <w:sz w:val="20"/>
                <w:szCs w:val="20"/>
              </w:rPr>
              <w:t xml:space="preserve">se rozumí </w:t>
            </w:r>
            <w:r w:rsidRPr="00305CFB">
              <w:rPr>
                <w:b/>
                <w:sz w:val="20"/>
                <w:szCs w:val="20"/>
              </w:rPr>
              <w:t xml:space="preserve">vyřazení </w:t>
            </w:r>
            <w:r w:rsidR="00330506" w:rsidRPr="00305CFB">
              <w:rPr>
                <w:b/>
                <w:sz w:val="20"/>
                <w:szCs w:val="20"/>
              </w:rPr>
              <w:t>stávajících</w:t>
            </w:r>
            <w:r w:rsidRPr="00305CFB">
              <w:rPr>
                <w:b/>
                <w:sz w:val="20"/>
                <w:szCs w:val="20"/>
              </w:rPr>
              <w:t xml:space="preserve"> vozidel z provozu ve veřejných službách</w:t>
            </w:r>
            <w:r>
              <w:rPr>
                <w:sz w:val="20"/>
                <w:szCs w:val="20"/>
              </w:rPr>
              <w:t xml:space="preserve"> v přepravě cestujících</w:t>
            </w:r>
            <w:r w:rsidR="00D119C0">
              <w:rPr>
                <w:sz w:val="20"/>
                <w:szCs w:val="20"/>
              </w:rPr>
              <w:t>,</w:t>
            </w:r>
            <w:r w:rsidR="00330506">
              <w:rPr>
                <w:sz w:val="20"/>
                <w:szCs w:val="20"/>
              </w:rPr>
              <w:t xml:space="preserve"> </w:t>
            </w:r>
            <w:r w:rsidR="00D119C0">
              <w:rPr>
                <w:sz w:val="20"/>
                <w:szCs w:val="20"/>
              </w:rPr>
              <w:t xml:space="preserve">které je </w:t>
            </w:r>
            <w:r w:rsidR="00D119C0" w:rsidRPr="0092762C">
              <w:rPr>
                <w:sz w:val="20"/>
                <w:szCs w:val="20"/>
              </w:rPr>
              <w:t xml:space="preserve">naplánováno </w:t>
            </w:r>
            <w:r w:rsidR="00D119C0" w:rsidRPr="00305CFB">
              <w:rPr>
                <w:b/>
                <w:sz w:val="20"/>
                <w:szCs w:val="20"/>
              </w:rPr>
              <w:t>do jednoho roku od data ukončení realizace projektu</w:t>
            </w:r>
            <w:r w:rsidR="00D119C0">
              <w:rPr>
                <w:sz w:val="20"/>
                <w:szCs w:val="20"/>
              </w:rPr>
              <w:t xml:space="preserve">, </w:t>
            </w:r>
            <w:r w:rsidR="00330506">
              <w:rPr>
                <w:sz w:val="20"/>
                <w:szCs w:val="20"/>
              </w:rPr>
              <w:t xml:space="preserve">a zařazení nově pořízených vozidel </w:t>
            </w:r>
            <w:r w:rsidR="00330506" w:rsidRPr="00330506">
              <w:rPr>
                <w:sz w:val="20"/>
                <w:szCs w:val="20"/>
              </w:rPr>
              <w:t xml:space="preserve">do </w:t>
            </w:r>
            <w:r w:rsidR="00020479">
              <w:rPr>
                <w:sz w:val="20"/>
                <w:szCs w:val="20"/>
              </w:rPr>
              <w:t xml:space="preserve">provozu ve </w:t>
            </w:r>
            <w:r w:rsidR="00330506" w:rsidRPr="00330506">
              <w:rPr>
                <w:sz w:val="20"/>
                <w:szCs w:val="20"/>
              </w:rPr>
              <w:t>veřejných služb</w:t>
            </w:r>
            <w:r w:rsidR="00020479">
              <w:rPr>
                <w:sz w:val="20"/>
                <w:szCs w:val="20"/>
              </w:rPr>
              <w:t>ách</w:t>
            </w:r>
            <w:r w:rsidR="00330506" w:rsidRPr="00330506">
              <w:rPr>
                <w:sz w:val="20"/>
                <w:szCs w:val="20"/>
              </w:rPr>
              <w:t xml:space="preserve"> v přepravě cestujících (podle smlouvy o </w:t>
            </w:r>
            <w:r w:rsidR="00D119C0">
              <w:rPr>
                <w:sz w:val="20"/>
                <w:szCs w:val="20"/>
              </w:rPr>
              <w:t>veřejných službách</w:t>
            </w:r>
            <w:r w:rsidR="00330506" w:rsidRPr="00330506">
              <w:rPr>
                <w:sz w:val="20"/>
                <w:szCs w:val="20"/>
              </w:rPr>
              <w:t xml:space="preserve"> přiložené k</w:t>
            </w:r>
            <w:r w:rsidR="00D119C0">
              <w:rPr>
                <w:sz w:val="20"/>
                <w:szCs w:val="20"/>
              </w:rPr>
              <w:t> </w:t>
            </w:r>
            <w:r w:rsidR="00330506" w:rsidRPr="00330506">
              <w:rPr>
                <w:sz w:val="20"/>
                <w:szCs w:val="20"/>
              </w:rPr>
              <w:t>žádosti</w:t>
            </w:r>
            <w:r w:rsidR="00D119C0">
              <w:rPr>
                <w:sz w:val="20"/>
                <w:szCs w:val="20"/>
              </w:rPr>
              <w:t xml:space="preserve"> o podporu</w:t>
            </w:r>
            <w:r w:rsidR="00EE5963">
              <w:rPr>
                <w:sz w:val="20"/>
                <w:szCs w:val="20"/>
              </w:rPr>
              <w:t xml:space="preserve"> nebo k</w:t>
            </w:r>
            <w:r w:rsidR="00715BD5">
              <w:rPr>
                <w:sz w:val="20"/>
                <w:szCs w:val="20"/>
              </w:rPr>
              <w:t xml:space="preserve"> ZoR, případně k </w:t>
            </w:r>
            <w:r w:rsidR="00EE5963">
              <w:rPr>
                <w:sz w:val="20"/>
                <w:szCs w:val="20"/>
              </w:rPr>
              <w:t>první ZoU</w:t>
            </w:r>
            <w:r w:rsidR="00330506" w:rsidRPr="00330506">
              <w:rPr>
                <w:sz w:val="20"/>
                <w:szCs w:val="20"/>
              </w:rPr>
              <w:t>)</w:t>
            </w:r>
            <w:r w:rsidR="00020479">
              <w:rPr>
                <w:sz w:val="20"/>
                <w:szCs w:val="20"/>
              </w:rPr>
              <w:t xml:space="preserve"> před začátkem doby udržitelnosti projektu.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</w:t>
            </w:r>
            <w:r w:rsidR="0029766C" w:rsidRPr="00221419">
              <w:rPr>
                <w:b/>
                <w:sz w:val="20"/>
                <w:szCs w:val="20"/>
              </w:rPr>
              <w:t xml:space="preserve"> - nákup nízkoemisních nebo bezemisních vozidel k</w:t>
            </w:r>
            <w:r w:rsidR="00DD3EE5">
              <w:rPr>
                <w:b/>
                <w:sz w:val="20"/>
                <w:szCs w:val="20"/>
              </w:rPr>
              <w:t> </w:t>
            </w:r>
            <w:r w:rsidR="0029766C" w:rsidRPr="00221419">
              <w:rPr>
                <w:b/>
                <w:sz w:val="20"/>
                <w:szCs w:val="20"/>
              </w:rPr>
              <w:t>rozšíření</w:t>
            </w:r>
            <w:r w:rsidR="00DD3EE5">
              <w:rPr>
                <w:b/>
                <w:sz w:val="20"/>
                <w:szCs w:val="20"/>
              </w:rPr>
              <w:t>/založení</w:t>
            </w:r>
            <w:r w:rsidR="0029766C" w:rsidRPr="00221419">
              <w:rPr>
                <w:b/>
                <w:sz w:val="20"/>
                <w:szCs w:val="20"/>
              </w:rPr>
              <w:t xml:space="preserve"> vozového parku</w:t>
            </w:r>
          </w:p>
          <w:p w:rsidR="00D648BE" w:rsidRPr="00D648BE" w:rsidRDefault="00313FAB" w:rsidP="00543A4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="00D648BE"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="00D648BE" w:rsidRPr="00D648BE">
              <w:rPr>
                <w:sz w:val="20"/>
                <w:szCs w:val="20"/>
              </w:rPr>
              <w:t>uvede hypotetická hodnota emisí stejného počtu autobusů stejné kategorie</w:t>
            </w:r>
            <w:r w:rsidRPr="00D648BE">
              <w:rPr>
                <w:sz w:val="20"/>
                <w:szCs w:val="20"/>
              </w:rPr>
              <w:t xml:space="preserve"> </w:t>
            </w:r>
            <w:r w:rsidR="00D648BE" w:rsidRPr="00D648BE">
              <w:rPr>
                <w:sz w:val="20"/>
                <w:szCs w:val="20"/>
              </w:rPr>
              <w:t>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 w:rsidR="00F702AE"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:rsidR="00D648BE" w:rsidRPr="00221419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</w:t>
            </w:r>
            <w:r w:rsidR="008D13C1" w:rsidRPr="00221419">
              <w:rPr>
                <w:b/>
                <w:sz w:val="20"/>
                <w:szCs w:val="20"/>
              </w:rPr>
              <w:t xml:space="preserve"> - kombinace situací 1 a 2</w:t>
            </w:r>
          </w:p>
          <w:p w:rsidR="00D648BE" w:rsidRDefault="00D648BE" w:rsidP="00D648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 w:rsidR="00221419"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</w:t>
            </w:r>
            <w:r w:rsidR="00913F1B">
              <w:rPr>
                <w:sz w:val="20"/>
                <w:szCs w:val="20"/>
              </w:rPr>
              <w:t>/založení</w:t>
            </w:r>
            <w:r w:rsidRPr="00D648BE">
              <w:rPr>
                <w:sz w:val="20"/>
                <w:szCs w:val="20"/>
              </w:rPr>
              <w:t xml:space="preserve"> vozového parku, je výpoč</w:t>
            </w:r>
            <w:r w:rsidR="00221419"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 w:rsidR="00D13AAE"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 w:rsidR="00221419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221419"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 w:rsidR="002E389C"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 w:rsidR="00BD2831">
              <w:rPr>
                <w:sz w:val="20"/>
                <w:szCs w:val="20"/>
              </w:rPr>
              <w:t xml:space="preserve">v počtu </w:t>
            </w:r>
            <w:r w:rsidR="002E389C">
              <w:rPr>
                <w:sz w:val="20"/>
                <w:szCs w:val="20"/>
              </w:rPr>
              <w:t>vozidel</w:t>
            </w:r>
            <w:r w:rsidR="00BD2831">
              <w:rPr>
                <w:sz w:val="20"/>
                <w:szCs w:val="20"/>
              </w:rPr>
              <w:t xml:space="preserve"> </w:t>
            </w:r>
            <w:r w:rsidRPr="00D648BE">
              <w:rPr>
                <w:sz w:val="20"/>
                <w:szCs w:val="20"/>
              </w:rPr>
              <w:t>rozšiřující</w:t>
            </w:r>
            <w:r w:rsidR="00EB1A54">
              <w:rPr>
                <w:sz w:val="20"/>
                <w:szCs w:val="20"/>
              </w:rPr>
              <w:t>ch/zakládajících</w:t>
            </w:r>
            <w:r w:rsidRPr="00D648BE">
              <w:rPr>
                <w:sz w:val="20"/>
                <w:szCs w:val="20"/>
              </w:rPr>
              <w:t xml:space="preserve"> vozový park. Cílová hodnota se rovná součtu emisí všech zakoupených vozidel.</w:t>
            </w:r>
          </w:p>
          <w:p w:rsidR="008E3AB7" w:rsidRPr="00BB7CC4" w:rsidRDefault="008E3AB7" w:rsidP="008E3AB7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produkovaných vozidly </w:t>
            </w:r>
            <w:r>
              <w:rPr>
                <w:bCs/>
                <w:color w:val="000000"/>
                <w:sz w:val="20"/>
                <w:szCs w:val="20"/>
              </w:rPr>
              <w:t>před zahájením realizace projektu.</w:t>
            </w:r>
          </w:p>
          <w:p w:rsidR="008E3AB7" w:rsidRPr="00160D16" w:rsidRDefault="008E3AB7" w:rsidP="008E3AB7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3D7C19">
              <w:rPr>
                <w:sz w:val="20"/>
                <w:szCs w:val="20"/>
              </w:rPr>
              <w:t>p</w:t>
            </w:r>
            <w:r w:rsidR="00D648BE">
              <w:rPr>
                <w:sz w:val="20"/>
                <w:szCs w:val="20"/>
              </w:rPr>
              <w:t>lánované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 w:rsidR="00D648BE">
              <w:rPr>
                <w:bCs/>
                <w:color w:val="000000"/>
                <w:sz w:val="20"/>
                <w:szCs w:val="20"/>
              </w:rPr>
              <w:t>produkovan</w:t>
            </w:r>
            <w:r w:rsidR="003D7C19">
              <w:rPr>
                <w:bCs/>
                <w:color w:val="000000"/>
                <w:sz w:val="20"/>
                <w:szCs w:val="20"/>
              </w:rPr>
              <w:t>ých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>
              <w:rPr>
                <w:bCs/>
                <w:color w:val="000000"/>
                <w:sz w:val="20"/>
                <w:szCs w:val="20"/>
              </w:rPr>
              <w:t> při realizaci</w:t>
            </w:r>
            <w:r w:rsidR="00D648BE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projektu.</w:t>
            </w:r>
            <w:r w:rsidR="003D2F50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2F50" w:rsidRPr="00160D16">
              <w:rPr>
                <w:sz w:val="20"/>
                <w:szCs w:val="20"/>
              </w:rPr>
              <w:t>Stanovená cílová hodnota je orientační a příjemce j</w:t>
            </w:r>
            <w:r w:rsidR="00160D16" w:rsidRPr="00160D16">
              <w:rPr>
                <w:sz w:val="20"/>
                <w:szCs w:val="20"/>
              </w:rPr>
              <w:t>i</w:t>
            </w:r>
            <w:r w:rsidR="003D2F50" w:rsidRPr="00160D16">
              <w:rPr>
                <w:sz w:val="20"/>
                <w:szCs w:val="20"/>
              </w:rPr>
              <w:t xml:space="preserve"> není vázán naplnit.</w:t>
            </w:r>
            <w:r w:rsidR="003D2F50" w:rsidRPr="00160D16">
              <w:rPr>
                <w:color w:val="000000"/>
                <w:sz w:val="20"/>
                <w:szCs w:val="20"/>
              </w:rPr>
              <w:t xml:space="preserve"> Žadatel zadává datum cílové hodnoty, které odpovídá datu ukončení realizace projektu.</w:t>
            </w:r>
          </w:p>
          <w:p w:rsidR="008E3AB7" w:rsidRDefault="008E3AB7" w:rsidP="008E3AB7">
            <w:pPr>
              <w:spacing w:before="120" w:after="120"/>
              <w:ind w:left="170" w:right="170"/>
            </w:pPr>
            <w:r w:rsidRPr="00160D16">
              <w:rPr>
                <w:b/>
                <w:sz w:val="20"/>
                <w:szCs w:val="20"/>
                <w:u w:val="single"/>
              </w:rPr>
              <w:t>Dosažená hodnota:</w:t>
            </w:r>
            <w:r w:rsidRPr="00160D16">
              <w:rPr>
                <w:b/>
                <w:sz w:val="20"/>
                <w:szCs w:val="20"/>
              </w:rPr>
              <w:t xml:space="preserve"> </w:t>
            </w:r>
            <w:r w:rsidR="00C440FA" w:rsidRPr="00160D16">
              <w:rPr>
                <w:b/>
                <w:sz w:val="20"/>
                <w:szCs w:val="20"/>
              </w:rPr>
              <w:t xml:space="preserve">vypočtené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množství emisí primárních částic a prekurzorů sekundárních částic produkovan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>ých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D7C19" w:rsidRPr="00160D16">
              <w:rPr>
                <w:bCs/>
                <w:color w:val="000000"/>
                <w:sz w:val="20"/>
                <w:szCs w:val="20"/>
              </w:rPr>
              <w:t xml:space="preserve">vozidly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 xml:space="preserve">pořízenými </w:t>
            </w:r>
            <w:r w:rsidR="002E389C" w:rsidRPr="00160D16">
              <w:rPr>
                <w:bCs/>
                <w:color w:val="000000"/>
                <w:sz w:val="20"/>
                <w:szCs w:val="20"/>
              </w:rPr>
              <w:t xml:space="preserve">při realizaci 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projektu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 xml:space="preserve"> za první 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celý </w:t>
            </w:r>
            <w:r w:rsidR="005D63B3" w:rsidRPr="00160D16">
              <w:rPr>
                <w:bCs/>
                <w:color w:val="000000"/>
                <w:sz w:val="20"/>
                <w:szCs w:val="20"/>
              </w:rPr>
              <w:t>kalendářní rok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od ukončení realizace projektu</w:t>
            </w:r>
            <w:r w:rsidR="00D648BE" w:rsidRPr="00160D16">
              <w:rPr>
                <w:bCs/>
                <w:color w:val="000000"/>
                <w:sz w:val="20"/>
                <w:szCs w:val="20"/>
              </w:rPr>
              <w:t>.</w:t>
            </w:r>
            <w:r w:rsidR="00B341C0" w:rsidRPr="00160D16">
              <w:rPr>
                <w:bCs/>
                <w:color w:val="000000"/>
                <w:sz w:val="20"/>
                <w:szCs w:val="20"/>
              </w:rPr>
              <w:t xml:space="preserve">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</w:t>
            </w:r>
            <w:r w:rsidR="00C440FA" w:rsidRPr="00160D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40FA" w:rsidRPr="00160D16">
              <w:rPr>
                <w:sz w:val="20"/>
                <w:szCs w:val="20"/>
              </w:rPr>
              <w:t>Příjemce vypočítanou hodnotu vykazuje k datu ukončení realizace projektu.</w:t>
            </w:r>
          </w:p>
          <w:p w:rsidR="00C73833" w:rsidRPr="00F84892" w:rsidRDefault="008E3AB7" w:rsidP="002E389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 w:rsidR="003D7C19"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 w:rsidR="008B755D">
              <w:rPr>
                <w:sz w:val="20"/>
                <w:szCs w:val="20"/>
              </w:rPr>
              <w:t xml:space="preserve"> </w:t>
            </w:r>
            <w:r w:rsidR="002E389C">
              <w:rPr>
                <w:sz w:val="20"/>
                <w:szCs w:val="20"/>
              </w:rPr>
              <w:t>příjemce</w:t>
            </w:r>
            <w:r w:rsidR="002E389C" w:rsidRPr="003422E8">
              <w:rPr>
                <w:sz w:val="20"/>
                <w:szCs w:val="20"/>
              </w:rPr>
              <w:t xml:space="preserve"> </w:t>
            </w:r>
            <w:r w:rsidRPr="003422E8">
              <w:rPr>
                <w:sz w:val="20"/>
                <w:szCs w:val="20"/>
              </w:rPr>
              <w:t>nemá povinnost cílovou hodnotu naplnit</w:t>
            </w:r>
            <w:r w:rsidR="00CE45B2">
              <w:rPr>
                <w:sz w:val="20"/>
                <w:szCs w:val="20"/>
              </w:rPr>
              <w:t>.</w:t>
            </w:r>
          </w:p>
        </w:tc>
      </w:tr>
      <w:tr w:rsidR="00F57E12" w:rsidRPr="00F57E12" w:rsidTr="00F57E1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F57E12" w:rsidRPr="00B45BBD" w:rsidRDefault="007139DD" w:rsidP="00F57E12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F57E12" w:rsidRPr="00F57E12" w:rsidTr="00F57E1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 w:rsidRPr="008978FB">
              <w:rPr>
                <w:color w:val="000000"/>
                <w:sz w:val="20"/>
                <w:szCs w:val="20"/>
              </w:rPr>
              <w:t xml:space="preserve">MS2014+. </w:t>
            </w:r>
          </w:p>
          <w:p w:rsidR="00694BF9" w:rsidRPr="008978FB" w:rsidRDefault="00694BF9" w:rsidP="00694BF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978FB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:rsidR="00694BF9" w:rsidRPr="000E2AF2" w:rsidRDefault="00694BF9" w:rsidP="00694BF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8978FB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F57E12" w:rsidRPr="00B45BBD" w:rsidRDefault="00F57E12" w:rsidP="00F57E12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:rsidR="002E389C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 w:rsidR="002E389C">
              <w:rPr>
                <w:color w:val="000000"/>
                <w:sz w:val="20"/>
                <w:szCs w:val="20"/>
              </w:rPr>
              <w:t>rovná</w:t>
            </w:r>
            <w:r w:rsidR="002E389C" w:rsidRPr="00B45BBD">
              <w:rPr>
                <w:color w:val="000000"/>
                <w:sz w:val="20"/>
                <w:szCs w:val="20"/>
              </w:rPr>
              <w:t xml:space="preserve"> </w:t>
            </w:r>
            <w:r w:rsidRPr="00B45BBD">
              <w:rPr>
                <w:color w:val="000000"/>
                <w:sz w:val="20"/>
                <w:szCs w:val="20"/>
              </w:rPr>
              <w:t>součt</w:t>
            </w:r>
            <w:r w:rsidR="002E389C"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:rsidR="00555165" w:rsidRDefault="002D50C8" w:rsidP="00D648B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 w:rsidR="00DB7090"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:rsidR="0004657C" w:rsidRPr="00DB7090" w:rsidRDefault="0004657C" w:rsidP="00DB7090">
            <w:pPr>
              <w:pStyle w:val="Nadpis1"/>
              <w:rPr>
                <w:sz w:val="24"/>
                <w:szCs w:val="24"/>
              </w:rPr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</w:t>
            </w:r>
            <w:r w:rsidR="002E389C" w:rsidRPr="00DB7090">
              <w:rPr>
                <w:sz w:val="24"/>
                <w:szCs w:val="24"/>
              </w:rPr>
              <w:t xml:space="preserve"> (EPS)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3"/>
                <w:szCs w:val="23"/>
              </w:rPr>
            </w:pPr>
          </w:p>
          <w:p w:rsidR="0004657C" w:rsidRPr="00DB7090" w:rsidRDefault="0004657C" w:rsidP="003212DA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DB7090"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DB7090" w:rsidRDefault="0004657C" w:rsidP="003212DA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EPS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="0040037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="005B5F31"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tuhé znečišťující látky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oxidy dusíku (kg/rok) </w:t>
            </w:r>
          </w:p>
          <w:p w:rsidR="0004657C" w:rsidRPr="00DB709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="00B75D43"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>-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oxid siřičitý (kg/rok) </w:t>
            </w:r>
          </w:p>
          <w:p w:rsidR="00EB3E30" w:rsidRDefault="0004657C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75D43" w:rsidRPr="00DB709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amoniak (kg/rok) </w:t>
            </w:r>
          </w:p>
          <w:p w:rsidR="00EB3E30" w:rsidRPr="00DB7090" w:rsidRDefault="00EB3E30" w:rsidP="00EB3E30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04657C" w:rsidRDefault="0004657C" w:rsidP="0004657C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 w:rsidR="003212DA"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="00EB3E30"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:rsidR="0004657C" w:rsidRPr="001C6532" w:rsidRDefault="0004657C" w:rsidP="0004657C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:rsidR="0004657C" w:rsidRDefault="0004657C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</w:t>
            </w:r>
            <w:r w:rsidR="00B75D43" w:rsidRPr="00EB3E30">
              <w:rPr>
                <w:rFonts w:asciiTheme="minorHAnsi" w:hAnsiTheme="minorHAnsi"/>
                <w:sz w:val="20"/>
                <w:szCs w:val="20"/>
              </w:rPr>
              <w:t xml:space="preserve"> určených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:rsidR="00EB3E30" w:rsidRPr="00EB3E30" w:rsidRDefault="00EB3E30" w:rsidP="0004657C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4657C" w:rsidRPr="00EB3E30" w:rsidRDefault="0004657C" w:rsidP="0004657C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3A598B" w:rsidRPr="00EB3E30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3A598B" w:rsidRPr="00EB3E30" w:rsidTr="003A598B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:rsidR="0004657C" w:rsidRPr="00EB3E30" w:rsidRDefault="0004657C" w:rsidP="003A598B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:rsidR="0004657C" w:rsidRDefault="0004657C" w:rsidP="003A598B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04657C" w:rsidRPr="00907B81" w:rsidTr="003A598B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04657C" w:rsidP="00C371A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 xml:space="preserve">40 l/100 km – příklad, (žadatel uvede </w:t>
                  </w:r>
                  <w:r w:rsidR="00B75D43"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po</w:t>
                  </w: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dle reálného stavu)</w:t>
                  </w:r>
                </w:p>
              </w:tc>
            </w:tr>
            <w:tr w:rsidR="0004657C" w:rsidRPr="00907B81" w:rsidTr="003A59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:rsidR="0004657C" w:rsidRPr="00EB3E30" w:rsidRDefault="00841BE3" w:rsidP="00F23EFA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 do vzorce dosazujte jako desetinné číslo (0,333)</w:t>
                  </w:r>
                </w:p>
              </w:tc>
            </w:tr>
          </w:tbl>
          <w:p w:rsidR="00F50863" w:rsidRDefault="00F50863" w:rsidP="00EB3E30">
            <w:pPr>
              <w:pStyle w:val="Nadpis2"/>
              <w:spacing w:before="120" w:after="120"/>
              <w:ind w:left="170" w:right="170"/>
              <w:jc w:val="left"/>
              <w:rPr>
                <w:caps w:val="0"/>
                <w:sz w:val="22"/>
                <w:szCs w:val="22"/>
              </w:rPr>
            </w:pPr>
          </w:p>
          <w:p w:rsidR="00E31C91" w:rsidRPr="00E31C91" w:rsidRDefault="00E31C91" w:rsidP="004D6812"/>
          <w:p w:rsidR="0004657C" w:rsidRPr="003A598B" w:rsidRDefault="0004657C" w:rsidP="003A598B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:rsidR="00EB3E30" w:rsidRPr="00EB3E30" w:rsidRDefault="00EB3E30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:rsidR="0004657C" w:rsidRPr="00907B81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04657C" w:rsidRPr="008071BC" w:rsidRDefault="0004657C" w:rsidP="0004657C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 w:rsidR="00B75D43"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371A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:rsidR="0004657C" w:rsidRDefault="0004657C" w:rsidP="0004657C">
            <w:pPr>
              <w:spacing w:before="120" w:after="120"/>
              <w:ind w:left="170" w:right="170"/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</w:t>
            </w:r>
            <w:r w:rsidR="00B75D43" w:rsidRPr="00EB3E30">
              <w:rPr>
                <w:sz w:val="20"/>
                <w:szCs w:val="20"/>
              </w:rPr>
              <w:t>:</w:t>
            </w:r>
            <w:r w:rsidR="00336094" w:rsidRPr="00EB3E30">
              <w:rPr>
                <w:sz w:val="20"/>
                <w:szCs w:val="20"/>
              </w:rPr>
              <w:t xml:space="preserve"> </w:t>
            </w:r>
            <w:r w:rsidRPr="00EB3E30">
              <w:rPr>
                <w:sz w:val="20"/>
                <w:szCs w:val="20"/>
              </w:rPr>
              <w:t>Jeho celková podoba tedy vypadá takto: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C371A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04657C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:rsidR="003A598B" w:rsidRDefault="003A598B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:rsidR="0004657C" w:rsidRPr="003407CC" w:rsidRDefault="0004657C" w:rsidP="0004657C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3D0B88" w:rsidRPr="00EB3E30">
              <w:rPr>
                <w:bCs/>
                <w:sz w:val="20"/>
                <w:szCs w:val="20"/>
              </w:rPr>
              <w:t>se</w:t>
            </w:r>
            <w:r w:rsidRPr="00EB3E30">
              <w:rPr>
                <w:bCs/>
                <w:sz w:val="20"/>
                <w:szCs w:val="20"/>
              </w:rPr>
              <w:t xml:space="preserve"> měrné množství EPS vynásob</w:t>
            </w:r>
            <w:r w:rsidR="003D0B88" w:rsidRPr="00EB3E30">
              <w:rPr>
                <w:bCs/>
                <w:sz w:val="20"/>
                <w:szCs w:val="20"/>
              </w:rPr>
              <w:t>í</w:t>
            </w:r>
            <w:r w:rsidRPr="00EB3E30">
              <w:rPr>
                <w:bCs/>
                <w:sz w:val="20"/>
                <w:szCs w:val="20"/>
              </w:rPr>
              <w:t xml:space="preserve"> počtem kilometrů, které vozidlo ujede za 1 rok, a abychom dostali výsledek v tunách,</w:t>
            </w:r>
            <w:r w:rsidR="00727751" w:rsidRPr="00EB3E30">
              <w:rPr>
                <w:bCs/>
                <w:sz w:val="20"/>
                <w:szCs w:val="20"/>
              </w:rPr>
              <w:t xml:space="preserve"> </w:t>
            </w:r>
            <w:r w:rsidRPr="00EB3E30">
              <w:rPr>
                <w:bCs/>
                <w:sz w:val="20"/>
                <w:szCs w:val="20"/>
              </w:rPr>
              <w:t>vyděl</w:t>
            </w:r>
            <w:r w:rsidR="003D0B88" w:rsidRPr="00EB3E30">
              <w:rPr>
                <w:bCs/>
                <w:sz w:val="20"/>
                <w:szCs w:val="20"/>
              </w:rPr>
              <w:t>í se</w:t>
            </w:r>
            <w:r w:rsidRPr="00EB3E30">
              <w:rPr>
                <w:bCs/>
                <w:sz w:val="20"/>
                <w:szCs w:val="20"/>
              </w:rPr>
              <w:t xml:space="preserve"> rovnic</w:t>
            </w:r>
            <w:r w:rsidR="003D0B88" w:rsidRPr="00EB3E30">
              <w:rPr>
                <w:bCs/>
                <w:sz w:val="20"/>
                <w:szCs w:val="20"/>
              </w:rPr>
              <w:t>e</w:t>
            </w:r>
            <w:r w:rsidRPr="00EB3E30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3A598B" w:rsidRPr="001C6532" w:rsidRDefault="003A598B" w:rsidP="0004657C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:rsidR="0004657C" w:rsidRPr="0037240E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EB3E30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:rsidR="0004657C" w:rsidRPr="0037240E" w:rsidRDefault="0004657C" w:rsidP="00EB3E30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:rsidR="00F50863" w:rsidRDefault="00F50863" w:rsidP="00F50863">
            <w:pPr>
              <w:spacing w:before="120" w:after="120" w:line="252" w:lineRule="auto"/>
              <w:ind w:right="170"/>
            </w:pPr>
          </w:p>
          <w:p w:rsidR="0004657C" w:rsidRDefault="0004657C" w:rsidP="00F50863">
            <w:pPr>
              <w:pStyle w:val="Nadpis3"/>
              <w:spacing w:before="120" w:after="120"/>
              <w:ind w:left="851" w:right="851"/>
              <w:rPr>
                <w:i/>
              </w:rPr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</w:t>
            </w:r>
            <w:r w:rsidR="00F50863">
              <w:rPr>
                <w:i/>
              </w:rPr>
              <w:t>produkovaných</w:t>
            </w:r>
            <w:r>
              <w:rPr>
                <w:i/>
              </w:rPr>
              <w:t xml:space="preserve">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:rsidR="00F50863" w:rsidRDefault="00F50863" w:rsidP="0004657C">
            <w:pPr>
              <w:spacing w:before="120" w:after="120"/>
              <w:ind w:left="170" w:right="170"/>
            </w:pPr>
          </w:p>
          <w:p w:rsidR="004E7673" w:rsidRDefault="004E7673" w:rsidP="0004657C">
            <w:pPr>
              <w:pStyle w:val="Nadpis2"/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Žadatel k výpočtu potřebuje následující hodnoty: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:rsidR="0004657C" w:rsidRPr="00EB3E30" w:rsidRDefault="0004657C" w:rsidP="00EB3E30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C81745">
              <w:rPr>
                <w:sz w:val="20"/>
                <w:szCs w:val="20"/>
              </w:rPr>
              <w:t>nafty v</w:t>
            </w:r>
            <w:r w:rsidR="00F916F4">
              <w:rPr>
                <w:sz w:val="20"/>
                <w:szCs w:val="20"/>
              </w:rPr>
              <w:t>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:rsidR="0004657C" w:rsidRDefault="0004657C" w:rsidP="0004657C">
            <w:pPr>
              <w:pStyle w:val="Odstavecseseznamem"/>
              <w:spacing w:before="120" w:after="120"/>
              <w:ind w:left="170" w:right="170"/>
              <w:rPr>
                <w:b/>
              </w:rPr>
            </w:pPr>
          </w:p>
          <w:p w:rsidR="004E7673" w:rsidRPr="004E7673" w:rsidRDefault="004E7673" w:rsidP="004E7673">
            <w:pPr>
              <w:spacing w:before="120" w:after="120"/>
              <w:ind w:right="170"/>
              <w:rPr>
                <w:b/>
              </w:rPr>
            </w:pPr>
          </w:p>
          <w:p w:rsidR="0004657C" w:rsidRPr="00EB3E30" w:rsidRDefault="0004657C" w:rsidP="0004657C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veličin </w:t>
            </w:r>
            <w:r w:rsidR="003212DA" w:rsidRPr="00EB3E30">
              <w:rPr>
                <w:b/>
                <w:sz w:val="20"/>
                <w:szCs w:val="20"/>
              </w:rPr>
              <w:t>(</w:t>
            </w:r>
            <w:r w:rsidRPr="00EB3E30">
              <w:rPr>
                <w:b/>
                <w:sz w:val="20"/>
                <w:szCs w:val="20"/>
              </w:rPr>
              <w:t xml:space="preserve">žadatel převezme z tabulky </w:t>
            </w:r>
            <w:r w:rsidR="00F0401C" w:rsidRPr="00EB3E30">
              <w:rPr>
                <w:b/>
                <w:sz w:val="20"/>
                <w:szCs w:val="20"/>
              </w:rPr>
              <w:t>č.</w:t>
            </w:r>
            <w:r w:rsidR="004D6948" w:rsidRPr="00EB3E30">
              <w:rPr>
                <w:b/>
                <w:sz w:val="20"/>
                <w:szCs w:val="20"/>
              </w:rPr>
              <w:t xml:space="preserve"> </w:t>
            </w:r>
            <w:r w:rsidR="00F0401C" w:rsidRPr="00EB3E30">
              <w:rPr>
                <w:b/>
                <w:sz w:val="20"/>
                <w:szCs w:val="20"/>
              </w:rPr>
              <w:t>1</w:t>
            </w:r>
            <w:r w:rsidR="004E7673">
              <w:rPr>
                <w:b/>
                <w:sz w:val="20"/>
                <w:szCs w:val="20"/>
              </w:rPr>
              <w:t xml:space="preserve"> a 2</w:t>
            </w:r>
            <w:r w:rsidR="00B07015">
              <w:rPr>
                <w:b/>
                <w:sz w:val="20"/>
                <w:szCs w:val="20"/>
              </w:rPr>
              <w:t>)</w:t>
            </w:r>
            <w:r w:rsidRPr="00EB3E30">
              <w:rPr>
                <w:b/>
                <w:sz w:val="20"/>
                <w:szCs w:val="20"/>
              </w:rPr>
              <w:t>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04657C" w:rsidRPr="00EB3E30" w:rsidTr="003212DA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:rsidR="0004657C" w:rsidRPr="00EB3E30" w:rsidRDefault="0004657C" w:rsidP="0004657C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:rsidR="0004657C" w:rsidRPr="00EB3E30" w:rsidRDefault="0004657C" w:rsidP="003212DA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C81745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3212DA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82782">
                    <w:rPr>
                      <w:rFonts w:cs="Times New Roman"/>
                      <w:b/>
                      <w:i/>
                      <w:color w:val="632423" w:themeColor="accent2" w:themeShade="8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04657C" w:rsidRPr="00EB3E30" w:rsidTr="003212D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:rsidR="0004657C" w:rsidRPr="00EB3E30" w:rsidRDefault="00E10A69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i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:rsidR="0004657C" w:rsidRPr="00EB3E30" w:rsidRDefault="00F916F4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04657C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657C" w:rsidRPr="00EB3E30" w:rsidRDefault="0004657C" w:rsidP="00F50863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dosazené do vzorce:</w:t>
            </w: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:rsidR="0004657C" w:rsidRPr="00F50863" w:rsidRDefault="0004657C" w:rsidP="00F50863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:rsidR="0004657C" w:rsidRDefault="0004657C" w:rsidP="0004657C">
            <w:pPr>
              <w:spacing w:before="120" w:after="120"/>
              <w:ind w:left="170"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  <w:r>
              <w:br w:type="page"/>
            </w:r>
          </w:p>
          <w:p w:rsidR="0004657C" w:rsidRPr="00740B68" w:rsidRDefault="0004657C" w:rsidP="0004657C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 xml:space="preserve">výpočet cílové hodnoty indikátoru emisí primárních částic a prekurzorů sekundárních částic pro CNG </w:t>
            </w:r>
            <w:r w:rsidR="00D36F98" w:rsidRPr="00740B68">
              <w:rPr>
                <w:sz w:val="24"/>
                <w:szCs w:val="24"/>
              </w:rPr>
              <w:t xml:space="preserve">a LNG </w:t>
            </w:r>
            <w:r w:rsidRPr="00740B68">
              <w:rPr>
                <w:sz w:val="24"/>
                <w:szCs w:val="24"/>
              </w:rPr>
              <w:t>autobusy</w:t>
            </w:r>
          </w:p>
          <w:p w:rsidR="0004657C" w:rsidRDefault="00F0401C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>stupní hodnoty měrných emisí jsou odvozeny na základ</w:t>
            </w:r>
            <w:r w:rsidR="005B5F31"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="0004657C"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:rsidR="005B5F31" w:rsidRDefault="005B5F3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E31C91" w:rsidRPr="005B5F31" w:rsidRDefault="00E31C91" w:rsidP="005B5F31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4657C" w:rsidRPr="00EB3E30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 w:rsid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04657C" w:rsidRPr="00EB3E30" w:rsidTr="00F50863">
              <w:trPr>
                <w:trHeight w:val="85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CF465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04657C" w:rsidRPr="00EB3E30" w:rsidTr="00F50863">
              <w:trPr>
                <w:trHeight w:val="93"/>
              </w:trPr>
              <w:tc>
                <w:tcPr>
                  <w:tcW w:w="4238" w:type="dxa"/>
                </w:tcPr>
                <w:p w:rsidR="0004657C" w:rsidRPr="0065258F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65258F" w:rsidRDefault="00CB056F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04657C" w:rsidRPr="0065258F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4657C" w:rsidRPr="00EB3E30" w:rsidTr="00F50863">
              <w:trPr>
                <w:trHeight w:val="87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04657C" w:rsidRPr="00EB3E30" w:rsidTr="00F50863">
              <w:trPr>
                <w:trHeight w:val="112"/>
              </w:trPr>
              <w:tc>
                <w:tcPr>
                  <w:tcW w:w="4238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:rsidR="0004657C" w:rsidRPr="00EB3E30" w:rsidRDefault="0004657C" w:rsidP="0004657C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:rsidR="0004657C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5B5F31" w:rsidRPr="00EB3E30" w:rsidRDefault="005B5F31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sz w:val="20"/>
                <w:szCs w:val="20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</w:t>
            </w:r>
            <w:r w:rsidR="00E2191B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04657C" w:rsidRPr="004E7673" w:rsidTr="00F50863">
              <w:trPr>
                <w:trHeight w:val="102"/>
              </w:trPr>
              <w:tc>
                <w:tcPr>
                  <w:tcW w:w="3801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04657C" w:rsidRPr="004E7673" w:rsidTr="00F50863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04657C" w:rsidRPr="004E7673" w:rsidTr="00F50863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CNG 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nebo LNG </w:t>
                  </w:r>
                  <w:r w:rsidR="009E5FB0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v metrech krychlových (1kg LNG =</w:t>
                  </w:r>
                  <w:r w:rsidR="0098038A"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2,38 m</w:t>
                  </w:r>
                  <w:r w:rsidR="00DB7090"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="00564C96"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:rsidR="0004657C" w:rsidRPr="004E7673" w:rsidRDefault="0004657C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:rsidR="0004657C" w:rsidRPr="004E7673" w:rsidRDefault="0098038A" w:rsidP="0004657C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 w:rsid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="0004657C"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04657C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/100 km (doplní žadatel dle reálné spotřeby modelu)</w:t>
                  </w:r>
                </w:p>
                <w:p w:rsidR="0098038A" w:rsidRPr="004E7673" w:rsidRDefault="0098038A" w:rsidP="00E34E43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LNG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18,8 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="00E34E43"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 w:rsid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="00E34E43"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:rsidR="00912B9A" w:rsidRDefault="00912B9A" w:rsidP="004E7673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 w:rsidR="00727751">
              <w:rPr>
                <w:caps w:val="0"/>
              </w:rPr>
              <w:t xml:space="preserve">CNG nebo LNG </w:t>
            </w:r>
          </w:p>
          <w:p w:rsidR="0004657C" w:rsidRPr="005D4756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:rsidR="003212DA" w:rsidRPr="005D4756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:rsidR="0004657C" w:rsidRPr="005D4756" w:rsidRDefault="0004657C" w:rsidP="0004657C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 w:rsidR="00727751">
              <w:rPr>
                <w:caps w:val="0"/>
              </w:rPr>
              <w:t>nebo LNG</w:t>
            </w:r>
          </w:p>
          <w:p w:rsidR="003212DA" w:rsidRDefault="003212DA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:rsidR="0004657C" w:rsidRPr="004E7673" w:rsidRDefault="0004657C" w:rsidP="004E7673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</w:t>
            </w:r>
            <w:r w:rsidR="00727751" w:rsidRPr="004E7673">
              <w:rPr>
                <w:sz w:val="20"/>
                <w:szCs w:val="20"/>
              </w:rPr>
              <w:t>: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:rsidR="00912B9A" w:rsidRDefault="0004657C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E31C91" w:rsidRPr="004E7673" w:rsidRDefault="00E31C91" w:rsidP="003212D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</w:p>
          <w:p w:rsidR="0004657C" w:rsidRPr="00727348" w:rsidRDefault="0004657C" w:rsidP="0004657C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:rsidR="0004657C" w:rsidRPr="004E7673" w:rsidRDefault="0004657C" w:rsidP="00912B9A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 xml:space="preserve">Pro výpočet roční emise v tunách za vozidlo </w:t>
            </w:r>
            <w:r w:rsidR="00727751" w:rsidRPr="004E7673">
              <w:rPr>
                <w:bCs/>
                <w:sz w:val="20"/>
                <w:szCs w:val="20"/>
              </w:rPr>
              <w:t>s</w:t>
            </w:r>
            <w:r w:rsidRPr="004E7673">
              <w:rPr>
                <w:bCs/>
                <w:sz w:val="20"/>
                <w:szCs w:val="20"/>
              </w:rPr>
              <w:t>e měrné množství EPS vynásob</w:t>
            </w:r>
            <w:r w:rsidR="00727751" w:rsidRPr="004E7673">
              <w:rPr>
                <w:bCs/>
                <w:sz w:val="20"/>
                <w:szCs w:val="20"/>
              </w:rPr>
              <w:t>í</w:t>
            </w:r>
            <w:r w:rsidRPr="004E7673">
              <w:rPr>
                <w:bCs/>
                <w:sz w:val="20"/>
                <w:szCs w:val="20"/>
              </w:rPr>
              <w:t xml:space="preserve"> počtem kilometrů, které vozidlo ujede za 1 rok</w:t>
            </w:r>
            <w:r w:rsidR="00727751" w:rsidRPr="004E7673">
              <w:rPr>
                <w:bCs/>
                <w:sz w:val="20"/>
                <w:szCs w:val="20"/>
              </w:rPr>
              <w:t>,</w:t>
            </w:r>
            <w:r w:rsidRPr="004E7673">
              <w:rPr>
                <w:bCs/>
                <w:sz w:val="20"/>
                <w:szCs w:val="20"/>
              </w:rPr>
              <w:t xml:space="preserve"> a abychom dostali výsledek v tunách, vyděl</w:t>
            </w:r>
            <w:r w:rsidR="00727751" w:rsidRPr="004E7673">
              <w:rPr>
                <w:bCs/>
                <w:sz w:val="20"/>
                <w:szCs w:val="20"/>
              </w:rPr>
              <w:t>í se</w:t>
            </w:r>
            <w:r w:rsidRPr="004E7673">
              <w:rPr>
                <w:bCs/>
                <w:sz w:val="20"/>
                <w:szCs w:val="20"/>
              </w:rPr>
              <w:t xml:space="preserve"> rovnic</w:t>
            </w:r>
            <w:r w:rsidR="00727751" w:rsidRPr="004E7673">
              <w:rPr>
                <w:bCs/>
                <w:sz w:val="20"/>
                <w:szCs w:val="20"/>
              </w:rPr>
              <w:t>e</w:t>
            </w:r>
            <w:r w:rsidRPr="004E7673">
              <w:rPr>
                <w:bCs/>
                <w:sz w:val="20"/>
                <w:szCs w:val="20"/>
              </w:rPr>
              <w:t xml:space="preserve"> 1 000 000.</w:t>
            </w:r>
          </w:p>
          <w:p w:rsidR="0004657C" w:rsidRPr="004E7673" w:rsidRDefault="0004657C" w:rsidP="0004657C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:rsidR="0004657C" w:rsidRPr="004E7673" w:rsidRDefault="0004657C" w:rsidP="0004657C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:rsidR="00C039AE" w:rsidRDefault="00C039AE" w:rsidP="0004657C">
            <w:pPr>
              <w:spacing w:before="120" w:after="120"/>
              <w:ind w:left="170" w:right="170"/>
            </w:pPr>
          </w:p>
          <w:p w:rsidR="0004657C" w:rsidRDefault="0004657C" w:rsidP="0004657C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:rsidR="0004657C" w:rsidRPr="004E7673" w:rsidRDefault="0004657C" w:rsidP="0004657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:rsidR="0004657C" w:rsidRPr="004E7673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:rsidR="00543A46" w:rsidRPr="00912B9A" w:rsidRDefault="0004657C" w:rsidP="00DB7090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:rsidR="00C94BB6" w:rsidRDefault="00C94BB6" w:rsidP="00A37A03"/>
    <w:sectPr w:rsidR="00C94BB6" w:rsidSect="00C8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D3" w:rsidRDefault="00C835D3" w:rsidP="00C835D3">
      <w:pPr>
        <w:spacing w:after="0" w:line="240" w:lineRule="auto"/>
      </w:pPr>
      <w:r>
        <w:separator/>
      </w:r>
    </w:p>
  </w:endnote>
  <w:end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30C17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30C17">
            <w:rPr>
              <w:rStyle w:val="slostrnky"/>
              <w:rFonts w:ascii="Arial" w:hAnsi="Arial" w:cs="Arial"/>
              <w:noProof/>
            </w:rPr>
            <w:t>12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D3" w:rsidRDefault="00C835D3" w:rsidP="00C835D3">
      <w:pPr>
        <w:spacing w:after="0" w:line="240" w:lineRule="auto"/>
      </w:pPr>
      <w:r>
        <w:separator/>
      </w:r>
    </w:p>
  </w:footnote>
  <w:footnote w:type="continuationSeparator" w:id="0">
    <w:p w:rsidR="00C835D3" w:rsidRDefault="00C835D3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A44634" wp14:editId="7726293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AC" w:rsidRDefault="005D5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20479"/>
    <w:rsid w:val="00033E1A"/>
    <w:rsid w:val="0004657C"/>
    <w:rsid w:val="000765EB"/>
    <w:rsid w:val="000971CC"/>
    <w:rsid w:val="000A0A2C"/>
    <w:rsid w:val="000A763F"/>
    <w:rsid w:val="000B1EA7"/>
    <w:rsid w:val="000B62A9"/>
    <w:rsid w:val="000C2916"/>
    <w:rsid w:val="000E30CC"/>
    <w:rsid w:val="000E7938"/>
    <w:rsid w:val="00107CD8"/>
    <w:rsid w:val="00160D16"/>
    <w:rsid w:val="001646EE"/>
    <w:rsid w:val="00172802"/>
    <w:rsid w:val="00176F7E"/>
    <w:rsid w:val="001917AB"/>
    <w:rsid w:val="001923E5"/>
    <w:rsid w:val="001A1C4A"/>
    <w:rsid w:val="001C5216"/>
    <w:rsid w:val="001D098D"/>
    <w:rsid w:val="001F7EE1"/>
    <w:rsid w:val="0020114E"/>
    <w:rsid w:val="00201611"/>
    <w:rsid w:val="0020297F"/>
    <w:rsid w:val="0021004C"/>
    <w:rsid w:val="002142A6"/>
    <w:rsid w:val="00221419"/>
    <w:rsid w:val="00236A83"/>
    <w:rsid w:val="00236D1E"/>
    <w:rsid w:val="002573B6"/>
    <w:rsid w:val="002740BD"/>
    <w:rsid w:val="00276C57"/>
    <w:rsid w:val="0028060D"/>
    <w:rsid w:val="00282172"/>
    <w:rsid w:val="002865E2"/>
    <w:rsid w:val="0029766C"/>
    <w:rsid w:val="002D50C8"/>
    <w:rsid w:val="002D6EAA"/>
    <w:rsid w:val="002E1A6E"/>
    <w:rsid w:val="002E389C"/>
    <w:rsid w:val="00305CFB"/>
    <w:rsid w:val="00306C50"/>
    <w:rsid w:val="00313FAB"/>
    <w:rsid w:val="00317142"/>
    <w:rsid w:val="003212DA"/>
    <w:rsid w:val="00330506"/>
    <w:rsid w:val="00336094"/>
    <w:rsid w:val="00337550"/>
    <w:rsid w:val="00363D01"/>
    <w:rsid w:val="003641C5"/>
    <w:rsid w:val="003650D0"/>
    <w:rsid w:val="0037240E"/>
    <w:rsid w:val="00385F51"/>
    <w:rsid w:val="00386A44"/>
    <w:rsid w:val="003A598B"/>
    <w:rsid w:val="003B5934"/>
    <w:rsid w:val="003C5845"/>
    <w:rsid w:val="003D0B88"/>
    <w:rsid w:val="003D2F50"/>
    <w:rsid w:val="003D3708"/>
    <w:rsid w:val="003D7C19"/>
    <w:rsid w:val="003F4855"/>
    <w:rsid w:val="00400377"/>
    <w:rsid w:val="004358CE"/>
    <w:rsid w:val="0043756F"/>
    <w:rsid w:val="004426B9"/>
    <w:rsid w:val="00447E3B"/>
    <w:rsid w:val="0045780F"/>
    <w:rsid w:val="0047362F"/>
    <w:rsid w:val="00482782"/>
    <w:rsid w:val="004A1303"/>
    <w:rsid w:val="004A3F20"/>
    <w:rsid w:val="004D6812"/>
    <w:rsid w:val="004D6948"/>
    <w:rsid w:val="004E321D"/>
    <w:rsid w:val="004E35F8"/>
    <w:rsid w:val="004E7673"/>
    <w:rsid w:val="00500C6B"/>
    <w:rsid w:val="00510913"/>
    <w:rsid w:val="00526C48"/>
    <w:rsid w:val="00541DCE"/>
    <w:rsid w:val="00543A46"/>
    <w:rsid w:val="00553807"/>
    <w:rsid w:val="00555165"/>
    <w:rsid w:val="00564062"/>
    <w:rsid w:val="00564C96"/>
    <w:rsid w:val="005734CC"/>
    <w:rsid w:val="00575F28"/>
    <w:rsid w:val="005875BE"/>
    <w:rsid w:val="005911B1"/>
    <w:rsid w:val="005B3938"/>
    <w:rsid w:val="005B5F31"/>
    <w:rsid w:val="005C7C4E"/>
    <w:rsid w:val="005D52AC"/>
    <w:rsid w:val="005D63B3"/>
    <w:rsid w:val="00635E2D"/>
    <w:rsid w:val="00642D28"/>
    <w:rsid w:val="006431E7"/>
    <w:rsid w:val="00650BEB"/>
    <w:rsid w:val="0065258F"/>
    <w:rsid w:val="00655285"/>
    <w:rsid w:val="00656F8A"/>
    <w:rsid w:val="00661DDD"/>
    <w:rsid w:val="00694BF9"/>
    <w:rsid w:val="00707B77"/>
    <w:rsid w:val="007139DD"/>
    <w:rsid w:val="00713DB0"/>
    <w:rsid w:val="00714D4F"/>
    <w:rsid w:val="00715BD5"/>
    <w:rsid w:val="0071751B"/>
    <w:rsid w:val="0072302A"/>
    <w:rsid w:val="00727751"/>
    <w:rsid w:val="00727F1E"/>
    <w:rsid w:val="00731112"/>
    <w:rsid w:val="00736609"/>
    <w:rsid w:val="00740B68"/>
    <w:rsid w:val="007668A1"/>
    <w:rsid w:val="007C65FB"/>
    <w:rsid w:val="00810858"/>
    <w:rsid w:val="008133E5"/>
    <w:rsid w:val="00833AEA"/>
    <w:rsid w:val="00841BE3"/>
    <w:rsid w:val="008957E0"/>
    <w:rsid w:val="008978FB"/>
    <w:rsid w:val="008B3476"/>
    <w:rsid w:val="008B6445"/>
    <w:rsid w:val="008B755D"/>
    <w:rsid w:val="008C74C4"/>
    <w:rsid w:val="008D13C1"/>
    <w:rsid w:val="008D287D"/>
    <w:rsid w:val="008E3AB7"/>
    <w:rsid w:val="00912B9A"/>
    <w:rsid w:val="00913F1B"/>
    <w:rsid w:val="0092762C"/>
    <w:rsid w:val="00953E50"/>
    <w:rsid w:val="00956A93"/>
    <w:rsid w:val="0098038A"/>
    <w:rsid w:val="00991B35"/>
    <w:rsid w:val="009B22B1"/>
    <w:rsid w:val="009D4158"/>
    <w:rsid w:val="009E3C79"/>
    <w:rsid w:val="009E5FB0"/>
    <w:rsid w:val="00A126D7"/>
    <w:rsid w:val="00A15B48"/>
    <w:rsid w:val="00A27E0D"/>
    <w:rsid w:val="00A37A03"/>
    <w:rsid w:val="00A45202"/>
    <w:rsid w:val="00A86FB3"/>
    <w:rsid w:val="00A87E69"/>
    <w:rsid w:val="00A95AFA"/>
    <w:rsid w:val="00AA19B3"/>
    <w:rsid w:val="00AC13BC"/>
    <w:rsid w:val="00AD57D1"/>
    <w:rsid w:val="00AF62B8"/>
    <w:rsid w:val="00B07015"/>
    <w:rsid w:val="00B12F17"/>
    <w:rsid w:val="00B157DA"/>
    <w:rsid w:val="00B206AE"/>
    <w:rsid w:val="00B220C8"/>
    <w:rsid w:val="00B25184"/>
    <w:rsid w:val="00B341C0"/>
    <w:rsid w:val="00B363F9"/>
    <w:rsid w:val="00B44B7B"/>
    <w:rsid w:val="00B45BBD"/>
    <w:rsid w:val="00B46382"/>
    <w:rsid w:val="00B5510A"/>
    <w:rsid w:val="00B65749"/>
    <w:rsid w:val="00B75D43"/>
    <w:rsid w:val="00B800D4"/>
    <w:rsid w:val="00B9155C"/>
    <w:rsid w:val="00BA161F"/>
    <w:rsid w:val="00BB7CC4"/>
    <w:rsid w:val="00BD2831"/>
    <w:rsid w:val="00BD3D56"/>
    <w:rsid w:val="00BD6230"/>
    <w:rsid w:val="00C039AE"/>
    <w:rsid w:val="00C15584"/>
    <w:rsid w:val="00C36188"/>
    <w:rsid w:val="00C371AC"/>
    <w:rsid w:val="00C41E16"/>
    <w:rsid w:val="00C440FA"/>
    <w:rsid w:val="00C46086"/>
    <w:rsid w:val="00C72058"/>
    <w:rsid w:val="00C73833"/>
    <w:rsid w:val="00C81745"/>
    <w:rsid w:val="00C835D3"/>
    <w:rsid w:val="00C94BB6"/>
    <w:rsid w:val="00CA3729"/>
    <w:rsid w:val="00CB056F"/>
    <w:rsid w:val="00CB4023"/>
    <w:rsid w:val="00CC1B95"/>
    <w:rsid w:val="00CD1B95"/>
    <w:rsid w:val="00CE45B2"/>
    <w:rsid w:val="00CF152B"/>
    <w:rsid w:val="00CF465C"/>
    <w:rsid w:val="00D119C0"/>
    <w:rsid w:val="00D13AAE"/>
    <w:rsid w:val="00D30C17"/>
    <w:rsid w:val="00D36F98"/>
    <w:rsid w:val="00D40141"/>
    <w:rsid w:val="00D648BE"/>
    <w:rsid w:val="00D77BD9"/>
    <w:rsid w:val="00D83D5E"/>
    <w:rsid w:val="00D856BE"/>
    <w:rsid w:val="00D87D39"/>
    <w:rsid w:val="00DA5929"/>
    <w:rsid w:val="00DB7090"/>
    <w:rsid w:val="00DD3EE5"/>
    <w:rsid w:val="00DD7F49"/>
    <w:rsid w:val="00DE0533"/>
    <w:rsid w:val="00DF3356"/>
    <w:rsid w:val="00E102EF"/>
    <w:rsid w:val="00E10A69"/>
    <w:rsid w:val="00E15C4A"/>
    <w:rsid w:val="00E2191B"/>
    <w:rsid w:val="00E256B5"/>
    <w:rsid w:val="00E31C91"/>
    <w:rsid w:val="00E34E43"/>
    <w:rsid w:val="00E44A3D"/>
    <w:rsid w:val="00E45F3A"/>
    <w:rsid w:val="00E72B2A"/>
    <w:rsid w:val="00E83E32"/>
    <w:rsid w:val="00E9039E"/>
    <w:rsid w:val="00E936AF"/>
    <w:rsid w:val="00EB1A54"/>
    <w:rsid w:val="00EB3E30"/>
    <w:rsid w:val="00ED5C2E"/>
    <w:rsid w:val="00EE2641"/>
    <w:rsid w:val="00EE5963"/>
    <w:rsid w:val="00F0401C"/>
    <w:rsid w:val="00F23EFA"/>
    <w:rsid w:val="00F34748"/>
    <w:rsid w:val="00F34A94"/>
    <w:rsid w:val="00F352F0"/>
    <w:rsid w:val="00F46005"/>
    <w:rsid w:val="00F50863"/>
    <w:rsid w:val="00F53037"/>
    <w:rsid w:val="00F57E12"/>
    <w:rsid w:val="00F63A0C"/>
    <w:rsid w:val="00F702AE"/>
    <w:rsid w:val="00F84892"/>
    <w:rsid w:val="00F86DFA"/>
    <w:rsid w:val="00F870E1"/>
    <w:rsid w:val="00F87867"/>
    <w:rsid w:val="00F916F4"/>
    <w:rsid w:val="00F92A2C"/>
    <w:rsid w:val="00FC22F4"/>
    <w:rsid w:val="00FD17F0"/>
    <w:rsid w:val="00FD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2FF7F03-8DE7-4B18-9E60-345EEAEB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D09F-A8AC-4721-A1A9-76D72636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12</Pages>
  <Words>2236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Janda Martin - OŘOP</cp:lastModifiedBy>
  <cp:revision>115</cp:revision>
  <dcterms:created xsi:type="dcterms:W3CDTF">2016-01-20T10:58:00Z</dcterms:created>
  <dcterms:modified xsi:type="dcterms:W3CDTF">2020-01-16T09:30:00Z</dcterms:modified>
</cp:coreProperties>
</file>