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4E1AD6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2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28820CF0">
            <wp:simplePos x="0" y="0"/>
            <wp:positionH relativeFrom="margin">
              <wp:posOffset>965835</wp:posOffset>
            </wp:positionH>
            <wp:positionV relativeFrom="margin">
              <wp:posOffset>826135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4E1AD6">
        <w:rPr>
          <w:rFonts w:cs="Arial"/>
          <w:b/>
          <w:bCs/>
          <w:caps/>
          <w:color w:val="2F5496" w:themeColor="accent5" w:themeShade="BF"/>
          <w:sz w:val="52"/>
          <w:szCs w:val="52"/>
        </w:rPr>
        <w:t>Integrovaný regionální operační program</w:t>
      </w:r>
    </w:p>
    <w:p w14:paraId="662E425F" w14:textId="77777777" w:rsidR="00211563" w:rsidRPr="004E1AD6" w:rsidRDefault="00211563" w:rsidP="004E1AD6">
      <w:pPr>
        <w:spacing w:before="0" w:after="0" w:line="240" w:lineRule="auto"/>
        <w:jc w:val="center"/>
        <w:rPr>
          <w:b/>
          <w:color w:val="0B5394"/>
          <w:sz w:val="52"/>
          <w:szCs w:val="52"/>
        </w:rPr>
      </w:pPr>
      <w:r w:rsidRPr="004E1AD6">
        <w:rPr>
          <w:b/>
          <w:color w:val="0B5394"/>
          <w:sz w:val="52"/>
          <w:szCs w:val="52"/>
        </w:rPr>
        <w:t>2021–2027</w:t>
      </w:r>
    </w:p>
    <w:bookmarkEnd w:id="0"/>
    <w:p w14:paraId="055CCA25" w14:textId="77777777" w:rsidR="008B3321" w:rsidRPr="004E1AD6" w:rsidRDefault="008B3321" w:rsidP="004E1AD6">
      <w:pPr>
        <w:spacing w:before="240"/>
        <w:jc w:val="center"/>
        <w:rPr>
          <w:rFonts w:cs="Arial"/>
          <w:b/>
          <w:bCs/>
          <w:caps/>
          <w:color w:val="214F87"/>
          <w:sz w:val="52"/>
          <w:szCs w:val="52"/>
        </w:rPr>
      </w:pPr>
      <w:r w:rsidRPr="004E1AD6">
        <w:rPr>
          <w:rFonts w:cs="Arial"/>
          <w:b/>
          <w:bCs/>
          <w:color w:val="214F87"/>
          <w:sz w:val="52"/>
          <w:szCs w:val="52"/>
        </w:rPr>
        <w:t>SPECIFICKÁ PRAVIDLA PRO ŽADATELE A PŘÍJEMCE</w:t>
      </w:r>
      <w:r w:rsidRPr="004E1AD6" w:rsidDel="003F42A1">
        <w:rPr>
          <w:rFonts w:cs="Arial"/>
          <w:b/>
          <w:bCs/>
          <w:caps/>
          <w:color w:val="214F87"/>
          <w:sz w:val="52"/>
          <w:szCs w:val="52"/>
        </w:rPr>
        <w:t xml:space="preserve"> </w:t>
      </w:r>
    </w:p>
    <w:p w14:paraId="14DE5394" w14:textId="36994B3D" w:rsidR="008B3321" w:rsidRPr="000F6082" w:rsidRDefault="008B3321" w:rsidP="004E1AD6">
      <w:pPr>
        <w:spacing w:before="240" w:after="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654B4F">
        <w:rPr>
          <w:rFonts w:cs="Arial"/>
          <w:b/>
          <w:bCs/>
          <w:caps/>
          <w:color w:val="214F87"/>
          <w:sz w:val="44"/>
          <w:szCs w:val="44"/>
        </w:rPr>
        <w:t>12</w:t>
      </w:r>
    </w:p>
    <w:p w14:paraId="55529384" w14:textId="77777777" w:rsidR="00654B4F" w:rsidRPr="004E1AD6" w:rsidRDefault="00325A7C" w:rsidP="004E1AD6">
      <w:pPr>
        <w:spacing w:before="240" w:after="0"/>
        <w:jc w:val="center"/>
        <w:rPr>
          <w:rFonts w:cs="Arial"/>
          <w:b/>
          <w:bCs/>
          <w:caps/>
          <w:color w:val="214F87"/>
          <w:sz w:val="32"/>
          <w:szCs w:val="32"/>
        </w:rPr>
      </w:pPr>
      <w:r w:rsidRPr="004E1AD6">
        <w:rPr>
          <w:rFonts w:cs="Arial"/>
          <w:b/>
          <w:bCs/>
          <w:caps/>
          <w:color w:val="214F87"/>
          <w:sz w:val="32"/>
          <w:szCs w:val="32"/>
        </w:rPr>
        <w:t xml:space="preserve">Čestné prohlášení žadatele </w:t>
      </w:r>
    </w:p>
    <w:p w14:paraId="5B3DA3D4" w14:textId="3420470D" w:rsidR="00325A7C" w:rsidRPr="004E1AD6" w:rsidRDefault="00325A7C" w:rsidP="004E1AD6">
      <w:pPr>
        <w:spacing w:before="0" w:after="0"/>
        <w:jc w:val="center"/>
        <w:rPr>
          <w:rFonts w:cs="Arial"/>
          <w:b/>
          <w:sz w:val="32"/>
          <w:szCs w:val="32"/>
          <w:lang w:val="cs-CZ"/>
        </w:rPr>
      </w:pPr>
      <w:r w:rsidRPr="004E1AD6">
        <w:rPr>
          <w:rFonts w:cs="Arial"/>
          <w:b/>
          <w:bCs/>
          <w:caps/>
          <w:color w:val="214F87"/>
          <w:sz w:val="32"/>
          <w:szCs w:val="32"/>
        </w:rPr>
        <w:t>o podporu v režimu de minimis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0A65132F" w14:textId="77777777" w:rsidR="00654B4F" w:rsidRPr="003E121F" w:rsidRDefault="00654B4F" w:rsidP="004E1AD6">
      <w:pPr>
        <w:spacing w:before="0" w:after="0"/>
        <w:jc w:val="center"/>
        <w:rPr>
          <w:rFonts w:eastAsia="MS Mincho" w:cs="Arial"/>
          <w:sz w:val="32"/>
          <w:szCs w:val="32"/>
          <w:lang w:eastAsia="ja-JP"/>
        </w:rPr>
      </w:pPr>
      <w:r>
        <w:rPr>
          <w:rFonts w:eastAsia="MS Mincho" w:cs="Arial"/>
          <w:sz w:val="32"/>
          <w:szCs w:val="32"/>
          <w:lang w:eastAsia="ja-JP"/>
        </w:rPr>
        <w:t>78</w:t>
      </w:r>
      <w:r w:rsidRPr="003E121F">
        <w:rPr>
          <w:rFonts w:eastAsia="MS Mincho" w:cs="Arial"/>
          <w:sz w:val="32"/>
          <w:szCs w:val="32"/>
          <w:lang w:eastAsia="ja-JP"/>
        </w:rPr>
        <w:t xml:space="preserve">. VÝZVA IROP – </w:t>
      </w:r>
      <w:proofErr w:type="spellStart"/>
      <w:r>
        <w:rPr>
          <w:rFonts w:eastAsia="MS Mincho" w:cs="Arial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eastAsia="ja-JP"/>
        </w:rPr>
        <w:t xml:space="preserve"> – SC 1</w:t>
      </w:r>
      <w:r w:rsidRPr="003E121F">
        <w:rPr>
          <w:rFonts w:eastAsia="MS Mincho" w:cs="Arial"/>
          <w:sz w:val="32"/>
          <w:szCs w:val="32"/>
          <w:lang w:eastAsia="ja-JP"/>
        </w:rPr>
        <w:t>.1 (MRR)</w:t>
      </w:r>
    </w:p>
    <w:p w14:paraId="629DB954" w14:textId="77777777" w:rsidR="00654B4F" w:rsidRPr="003E121F" w:rsidRDefault="00654B4F" w:rsidP="00654B4F">
      <w:pPr>
        <w:spacing w:after="0"/>
        <w:jc w:val="center"/>
        <w:rPr>
          <w:rFonts w:eastAsia="MS Mincho" w:cs="Arial"/>
          <w:sz w:val="32"/>
          <w:szCs w:val="32"/>
          <w:lang w:eastAsia="ja-JP"/>
        </w:rPr>
      </w:pPr>
      <w:r>
        <w:rPr>
          <w:rFonts w:eastAsia="MS Mincho" w:cs="Arial"/>
          <w:sz w:val="32"/>
          <w:szCs w:val="32"/>
          <w:lang w:eastAsia="ja-JP"/>
        </w:rPr>
        <w:t>79</w:t>
      </w:r>
      <w:r w:rsidRPr="003E121F">
        <w:rPr>
          <w:rFonts w:eastAsia="MS Mincho" w:cs="Arial"/>
          <w:sz w:val="32"/>
          <w:szCs w:val="32"/>
          <w:lang w:eastAsia="ja-JP"/>
        </w:rPr>
        <w:t xml:space="preserve">. VÝZVA IROP – </w:t>
      </w:r>
      <w:proofErr w:type="spellStart"/>
      <w:r>
        <w:rPr>
          <w:rFonts w:eastAsia="MS Mincho" w:cs="Arial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eastAsia="ja-JP"/>
        </w:rPr>
        <w:t xml:space="preserve"> – SC 1</w:t>
      </w:r>
      <w:r w:rsidRPr="003E121F">
        <w:rPr>
          <w:rFonts w:eastAsia="MS Mincho" w:cs="Arial"/>
          <w:sz w:val="32"/>
          <w:szCs w:val="32"/>
          <w:lang w:eastAsia="ja-JP"/>
        </w:rPr>
        <w:t>.1 (PR)</w:t>
      </w:r>
    </w:p>
    <w:p w14:paraId="57DBC1C0" w14:textId="77777777" w:rsidR="00654B4F" w:rsidRPr="003E121F" w:rsidRDefault="00654B4F" w:rsidP="00654B4F">
      <w:pPr>
        <w:spacing w:after="0"/>
        <w:jc w:val="center"/>
        <w:rPr>
          <w:rFonts w:eastAsia="MS Mincho" w:cs="Arial"/>
          <w:sz w:val="32"/>
          <w:szCs w:val="32"/>
          <w:lang w:eastAsia="ja-JP"/>
        </w:rPr>
      </w:pPr>
      <w:r>
        <w:rPr>
          <w:rFonts w:eastAsia="MS Mincho" w:cs="Arial"/>
          <w:sz w:val="32"/>
          <w:szCs w:val="32"/>
          <w:lang w:eastAsia="ja-JP"/>
        </w:rPr>
        <w:t>80</w:t>
      </w:r>
      <w:r w:rsidRPr="003E121F">
        <w:rPr>
          <w:rFonts w:eastAsia="MS Mincho" w:cs="Arial"/>
          <w:sz w:val="32"/>
          <w:szCs w:val="32"/>
          <w:lang w:eastAsia="ja-JP"/>
        </w:rPr>
        <w:t xml:space="preserve">. VÝZVA IROP – </w:t>
      </w:r>
      <w:proofErr w:type="spellStart"/>
      <w:r>
        <w:rPr>
          <w:rFonts w:eastAsia="MS Mincho" w:cs="Arial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eastAsia="ja-JP"/>
        </w:rPr>
        <w:t xml:space="preserve"> – SC 1</w:t>
      </w:r>
      <w:r w:rsidRPr="003E121F">
        <w:rPr>
          <w:rFonts w:eastAsia="MS Mincho" w:cs="Arial"/>
          <w:sz w:val="32"/>
          <w:szCs w:val="32"/>
          <w:lang w:eastAsia="ja-JP"/>
        </w:rPr>
        <w:t>.1 (ČR)</w:t>
      </w:r>
    </w:p>
    <w:p w14:paraId="1522E9AB" w14:textId="77777777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209E1329" w14:textId="7A9E90CA" w:rsidR="00FE0F7F" w:rsidRPr="00FE0F7F" w:rsidRDefault="00FE0F7F" w:rsidP="004E1AD6">
      <w:pPr>
        <w:spacing w:before="0" w:after="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030387A8" w14:textId="77777777" w:rsidR="002313AE" w:rsidRPr="003561E9" w:rsidRDefault="002313AE" w:rsidP="00CC5667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3561E9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3561E9">
        <w:rPr>
          <w:rFonts w:cs="Arial"/>
          <w:b/>
          <w:i/>
          <w:sz w:val="28"/>
          <w:szCs w:val="28"/>
          <w:lang w:val="cs-CZ"/>
        </w:rPr>
        <w:t>de minimis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3561E9" w14:paraId="58B95614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4581EF35" w14:textId="4917C53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3561E9" w:rsidRDefault="002313AE" w:rsidP="00654B4F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C2E040E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59283287" w14:textId="61B57BDF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8453ECC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6C5E716A" w14:textId="5180627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rPr>
          <w:rFonts w:cs="Arial"/>
          <w:b/>
          <w:szCs w:val="22"/>
          <w:lang w:val="cs-CZ"/>
        </w:rPr>
      </w:pPr>
    </w:p>
    <w:p w14:paraId="3338EBC3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3561E9">
        <w:rPr>
          <w:rFonts w:cs="Arial"/>
          <w:b/>
          <w:bCs/>
          <w:szCs w:val="22"/>
          <w:u w:val="single"/>
          <w:lang w:val="cs-CZ"/>
        </w:rPr>
        <w:t>účetní období</w:t>
      </w:r>
      <w:r w:rsidRPr="003561E9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kalendářní rok</w:t>
      </w:r>
      <w:r w:rsidRPr="003561E9">
        <w:rPr>
          <w:rFonts w:cs="Arial"/>
          <w:bCs/>
          <w:szCs w:val="22"/>
          <w:lang w:val="cs-CZ"/>
        </w:rPr>
        <w:t>.</w:t>
      </w:r>
    </w:p>
    <w:p w14:paraId="42EBE9B2" w14:textId="77777777" w:rsidR="002313AE" w:rsidRPr="003561E9" w:rsidRDefault="002313AE" w:rsidP="00654B4F">
      <w:pPr>
        <w:autoSpaceDE w:val="0"/>
        <w:autoSpaceDN w:val="0"/>
        <w:adjustRightInd w:val="0"/>
        <w:spacing w:after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hospodářský rok </w:t>
      </w:r>
      <w:r w:rsidRPr="003561E9">
        <w:rPr>
          <w:rFonts w:cs="Arial"/>
          <w:bCs/>
          <w:szCs w:val="22"/>
          <w:lang w:val="cs-CZ"/>
        </w:rPr>
        <w:t>(začátek ………………</w:t>
      </w:r>
      <w:proofErr w:type="gramStart"/>
      <w:r w:rsidRPr="003561E9">
        <w:rPr>
          <w:rFonts w:cs="Arial"/>
          <w:bCs/>
          <w:szCs w:val="22"/>
          <w:lang w:val="cs-CZ"/>
        </w:rPr>
        <w:t>…….</w:t>
      </w:r>
      <w:proofErr w:type="gramEnd"/>
      <w:r w:rsidRPr="003561E9">
        <w:rPr>
          <w:rFonts w:cs="Arial"/>
          <w:bCs/>
          <w:szCs w:val="22"/>
          <w:lang w:val="cs-CZ"/>
        </w:rPr>
        <w:t>, konec ……………………).</w:t>
      </w:r>
    </w:p>
    <w:p w14:paraId="6F71243C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27969B75" w:rsidR="002313AE" w:rsidRPr="003561E9" w:rsidRDefault="002313AE" w:rsidP="00654B4F">
      <w:pPr>
        <w:autoSpaceDE w:val="0"/>
        <w:autoSpaceDN w:val="0"/>
        <w:adjustRightInd w:val="0"/>
        <w:spacing w:before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V případě, že během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3561E9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3561E9">
        <w:rPr>
          <w:rFonts w:cs="Arial"/>
          <w:szCs w:val="22"/>
          <w:lang w:val="cs-CZ"/>
        </w:rPr>
        <w:t>, uveďte tuto skutečnost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szCs w:val="22"/>
          <w:lang w:val="cs-CZ"/>
        </w:rPr>
        <w:t xml:space="preserve">vypsáním účetních období, která byla použita </w:t>
      </w:r>
      <w:r w:rsidRPr="003561E9">
        <w:rPr>
          <w:rFonts w:cs="Arial"/>
          <w:i/>
          <w:szCs w:val="22"/>
          <w:lang w:val="cs-CZ"/>
        </w:rPr>
        <w:t>(např. 1. 4. 202</w:t>
      </w:r>
      <w:r w:rsidR="00880A21">
        <w:rPr>
          <w:rFonts w:cs="Arial"/>
          <w:i/>
          <w:szCs w:val="22"/>
          <w:lang w:val="cs-CZ"/>
        </w:rPr>
        <w:t>1</w:t>
      </w:r>
      <w:r w:rsidRPr="003561E9">
        <w:rPr>
          <w:rFonts w:cs="Arial"/>
          <w:i/>
          <w:szCs w:val="22"/>
          <w:lang w:val="cs-CZ"/>
        </w:rPr>
        <w:t xml:space="preserve"> - 31. 3.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>; 1. 4.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 xml:space="preserve"> - 31. 12. 202</w:t>
      </w:r>
      <w:r w:rsidR="00880A2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>)</w:t>
      </w:r>
      <w:r w:rsidRPr="003561E9">
        <w:rPr>
          <w:rFonts w:cs="Arial"/>
          <w:szCs w:val="22"/>
          <w:lang w:val="cs-CZ"/>
        </w:rPr>
        <w:t>:</w:t>
      </w:r>
    </w:p>
    <w:p w14:paraId="45843507" w14:textId="10B8FF8C" w:rsidR="00900505" w:rsidRDefault="002313AE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028A5A5B" w14:textId="77777777" w:rsidR="009F243A" w:rsidRPr="003561E9" w:rsidRDefault="009F243A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</w:p>
    <w:p w14:paraId="0C4EEDB6" w14:textId="454D81D6" w:rsidR="002313AE" w:rsidRPr="003561E9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szCs w:val="22"/>
          <w:lang w:val="cs-CZ"/>
        </w:rPr>
        <w:t>Podniky</w:t>
      </w:r>
      <w:r w:rsidRPr="003561E9">
        <w:rPr>
          <w:rStyle w:val="Znakapoznpodarou"/>
          <w:rFonts w:cs="Arial"/>
          <w:b/>
          <w:szCs w:val="22"/>
          <w:lang w:val="cs-CZ"/>
        </w:rPr>
        <w:footnoteReference w:id="1"/>
      </w:r>
      <w:r w:rsidRPr="003561E9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3561E9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497AC117" w:rsidR="00900505" w:rsidRPr="003561E9" w:rsidRDefault="00900505" w:rsidP="00654B4F">
      <w:pPr>
        <w:spacing w:before="0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se považuje za propojený</w:t>
      </w:r>
      <w:r w:rsidRPr="003561E9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3561E9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3561E9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054E5ABD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c) jeden subjekt má právo uplatňovat více než 50% vliv v jiném subjektu podle smlouvy uzavřené s daným subjektem nebo dle ustanovení v zakladatelské smlouvě nebo ve stanovách tohoto subjektu;</w:t>
      </w:r>
    </w:p>
    <w:p w14:paraId="0EAF7EE8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4291E271" w:rsidR="00900505" w:rsidRDefault="00900505" w:rsidP="00A05182">
      <w:pPr>
        <w:autoSpaceDE w:val="0"/>
        <w:autoSpaceDN w:val="0"/>
        <w:adjustRightInd w:val="0"/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3561E9">
        <w:rPr>
          <w:rFonts w:cs="Arial"/>
          <w:szCs w:val="22"/>
          <w:u w:val="single"/>
          <w:lang w:val="cs-CZ"/>
        </w:rPr>
        <w:t>prostřednictvím</w:t>
      </w:r>
      <w:r w:rsidRPr="003561E9">
        <w:rPr>
          <w:rFonts w:cs="Arial"/>
          <w:szCs w:val="22"/>
          <w:lang w:val="cs-CZ"/>
        </w:rPr>
        <w:t xml:space="preserve"> </w:t>
      </w:r>
      <w:r w:rsidRPr="003561E9">
        <w:rPr>
          <w:rFonts w:cs="Arial"/>
          <w:szCs w:val="22"/>
          <w:u w:val="single"/>
          <w:lang w:val="cs-CZ"/>
        </w:rPr>
        <w:t>jednoho nebo více dalších subjektů</w:t>
      </w:r>
      <w:r w:rsidRPr="003561E9">
        <w:rPr>
          <w:rFonts w:cs="Arial"/>
          <w:szCs w:val="22"/>
          <w:lang w:val="cs-CZ"/>
        </w:rPr>
        <w:t>, se také považují za podnik propojený s</w:t>
      </w:r>
      <w:r w:rsidR="009E1219">
        <w:rPr>
          <w:rFonts w:cs="Arial"/>
          <w:szCs w:val="22"/>
          <w:lang w:val="cs-CZ"/>
        </w:rPr>
        <w:t> </w:t>
      </w:r>
      <w:r w:rsidRPr="003561E9">
        <w:rPr>
          <w:rFonts w:cs="Arial"/>
          <w:szCs w:val="22"/>
          <w:lang w:val="cs-CZ"/>
        </w:rPr>
        <w:t>žadatelem.</w:t>
      </w:r>
    </w:p>
    <w:p w14:paraId="7AD9AE59" w14:textId="0C027B4E" w:rsidR="00A05182" w:rsidRDefault="00A05182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56411343" w14:textId="1949CB3B" w:rsidR="00A05182" w:rsidRPr="00A05182" w:rsidRDefault="00A05182" w:rsidP="00A05182">
      <w:pPr>
        <w:autoSpaceDE w:val="0"/>
        <w:autoSpaceDN w:val="0"/>
        <w:adjustRightInd w:val="0"/>
        <w:spacing w:before="0" w:after="0"/>
        <w:rPr>
          <w:rFonts w:cs="Arial"/>
          <w:bCs/>
          <w:szCs w:val="22"/>
          <w:lang w:val="cs-CZ"/>
        </w:rPr>
      </w:pPr>
      <w:r w:rsidRPr="00A05182">
        <w:rPr>
          <w:rFonts w:cs="Arial"/>
          <w:bCs/>
          <w:szCs w:val="22"/>
          <w:lang w:val="cs-CZ"/>
        </w:rPr>
        <w:t>„Smlouvou“ nebo „dohodou“ se v tomto případě rozumí jakákoliv forma smlouvy či dohody včetně smluv či dohod uzavřených neformálně, ústně, souhlas</w:t>
      </w:r>
      <w:r>
        <w:rPr>
          <w:rFonts w:cs="Arial"/>
          <w:bCs/>
          <w:szCs w:val="22"/>
          <w:lang w:val="cs-CZ"/>
        </w:rPr>
        <w:t>n</w:t>
      </w:r>
      <w:r w:rsidRPr="00A05182">
        <w:rPr>
          <w:rFonts w:cs="Arial"/>
          <w:bCs/>
          <w:szCs w:val="22"/>
          <w:lang w:val="cs-CZ"/>
        </w:rPr>
        <w:t>ým projevem vůle, mlčky, jakož i tzv. jednání ve shodě, popsané v rozhodovací praxi orgánů Evropské unie.</w:t>
      </w:r>
    </w:p>
    <w:p w14:paraId="182DC3F7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3561E9" w:rsidRDefault="002313AE" w:rsidP="00654B4F">
      <w:pPr>
        <w:pStyle w:val="Odstavecseseznamem"/>
        <w:autoSpaceDE w:val="0"/>
        <w:autoSpaceDN w:val="0"/>
        <w:adjustRightInd w:val="0"/>
        <w:spacing w:before="0" w:after="0"/>
        <w:contextualSpacing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3561E9" w:rsidRDefault="002313AE" w:rsidP="00654B4F">
      <w:pPr>
        <w:autoSpaceDE w:val="0"/>
        <w:autoSpaceDN w:val="0"/>
        <w:adjustRightInd w:val="0"/>
        <w:spacing w:before="0"/>
        <w:jc w:val="left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není</w:t>
      </w:r>
      <w:r w:rsidRPr="003561E9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je</w:t>
      </w:r>
      <w:r w:rsidRPr="003561E9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3561E9" w14:paraId="2DEC7D6E" w14:textId="77777777" w:rsidTr="0079045E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278E015F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1874CECA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3561E9" w14:paraId="0102087C" w14:textId="77777777" w:rsidTr="00900505">
        <w:tc>
          <w:tcPr>
            <w:tcW w:w="3376" w:type="dxa"/>
          </w:tcPr>
          <w:p w14:paraId="6494AB2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6C31E994" w14:textId="77777777" w:rsidTr="00900505">
        <w:tc>
          <w:tcPr>
            <w:tcW w:w="3376" w:type="dxa"/>
          </w:tcPr>
          <w:p w14:paraId="460C246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36A8E553" w14:textId="77777777" w:rsidTr="00900505">
        <w:tc>
          <w:tcPr>
            <w:tcW w:w="3376" w:type="dxa"/>
          </w:tcPr>
          <w:p w14:paraId="51DAD59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3561E9" w:rsidRDefault="00900505" w:rsidP="00654B4F">
      <w:p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3561E9" w:rsidRDefault="002313AE" w:rsidP="00654B4F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contextualSpacing w:val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3561E9" w:rsidRDefault="002313AE" w:rsidP="00654B4F">
      <w:pPr>
        <w:autoSpaceDE w:val="0"/>
        <w:autoSpaceDN w:val="0"/>
        <w:adjustRightInd w:val="0"/>
        <w:spacing w:before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spojením</w:t>
      </w:r>
      <w:r w:rsidRPr="003561E9">
        <w:rPr>
          <w:rFonts w:cs="Arial"/>
          <w:bCs/>
          <w:szCs w:val="22"/>
          <w:lang w:val="cs-CZ"/>
        </w:rPr>
        <w:t xml:space="preserve"> (fúzí splynutím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3"/>
      </w:r>
      <w:r w:rsidRPr="003561E9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</w:t>
      </w:r>
      <w:r w:rsidRPr="003561E9">
        <w:rPr>
          <w:rFonts w:cs="Arial"/>
          <w:bCs/>
          <w:szCs w:val="22"/>
          <w:u w:val="single"/>
          <w:lang w:val="cs-CZ"/>
        </w:rPr>
        <w:t>nabytím</w:t>
      </w:r>
      <w:r w:rsidRPr="003561E9">
        <w:rPr>
          <w:rFonts w:cs="Arial"/>
          <w:bCs/>
          <w:szCs w:val="22"/>
          <w:lang w:val="cs-CZ"/>
        </w:rPr>
        <w:t xml:space="preserve"> (fúzí sloučením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4"/>
      </w:r>
      <w:r w:rsidRPr="003561E9">
        <w:rPr>
          <w:rFonts w:cs="Arial"/>
          <w:bCs/>
          <w:szCs w:val="22"/>
          <w:lang w:val="cs-CZ"/>
        </w:rPr>
        <w:t xml:space="preserve">) </w:t>
      </w:r>
      <w:r w:rsidRPr="003561E9">
        <w:rPr>
          <w:rFonts w:cs="Arial"/>
          <w:b/>
          <w:bCs/>
          <w:szCs w:val="22"/>
          <w:lang w:val="cs-CZ"/>
        </w:rPr>
        <w:t xml:space="preserve">převzal jmění </w:t>
      </w:r>
      <w:r w:rsidRPr="003561E9">
        <w:rPr>
          <w:rFonts w:cs="Arial"/>
          <w:bCs/>
          <w:szCs w:val="22"/>
          <w:lang w:val="cs-CZ"/>
        </w:rPr>
        <w:t>níže uvedeného/</w:t>
      </w:r>
      <w:proofErr w:type="spellStart"/>
      <w:r w:rsidRPr="003561E9">
        <w:rPr>
          <w:rFonts w:cs="Arial"/>
          <w:bCs/>
          <w:szCs w:val="22"/>
          <w:lang w:val="cs-CZ"/>
        </w:rPr>
        <w:t>ých</w:t>
      </w:r>
      <w:proofErr w:type="spellEnd"/>
      <w:r w:rsidRPr="003561E9">
        <w:rPr>
          <w:rFonts w:cs="Arial"/>
          <w:bCs/>
          <w:szCs w:val="22"/>
          <w:lang w:val="cs-CZ"/>
        </w:rPr>
        <w:t xml:space="preserve"> podniku/ů:</w:t>
      </w:r>
    </w:p>
    <w:p w14:paraId="322DD11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3B6193D0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542DE91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13CB284E" w14:textId="77777777" w:rsidTr="00900505">
        <w:tc>
          <w:tcPr>
            <w:tcW w:w="3385" w:type="dxa"/>
          </w:tcPr>
          <w:p w14:paraId="29706EE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46E7598" w14:textId="77777777" w:rsidTr="00900505">
        <w:tc>
          <w:tcPr>
            <w:tcW w:w="3385" w:type="dxa"/>
          </w:tcPr>
          <w:p w14:paraId="73D603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01DDF301" w14:textId="77777777" w:rsidTr="00900505">
        <w:tc>
          <w:tcPr>
            <w:tcW w:w="3385" w:type="dxa"/>
          </w:tcPr>
          <w:p w14:paraId="2CA22FC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280DDB7" w14:textId="77777777" w:rsidR="00900505" w:rsidRPr="00A266F3" w:rsidRDefault="00900505" w:rsidP="00B10162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F42B698" w14:textId="77777777" w:rsidR="002313AE" w:rsidRPr="003561E9" w:rsidRDefault="002313AE" w:rsidP="00654B4F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contextualSpacing w:val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3561E9" w:rsidRDefault="002313AE" w:rsidP="00654B4F">
      <w:pPr>
        <w:pStyle w:val="Odstavecseseznamem"/>
        <w:autoSpaceDE w:val="0"/>
        <w:autoSpaceDN w:val="0"/>
        <w:adjustRightInd w:val="0"/>
        <w:spacing w:before="0" w:after="0"/>
        <w:contextualSpacing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3561E9" w:rsidRDefault="002313AE" w:rsidP="00654B4F">
      <w:pPr>
        <w:autoSpaceDE w:val="0"/>
        <w:autoSpaceDN w:val="0"/>
        <w:adjustRightInd w:val="0"/>
        <w:spacing w:before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rozdělením (rozštěpením nebo odštěpením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5"/>
      </w:r>
      <w:r w:rsidRPr="003561E9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1AD6">
        <w:rPr>
          <w:rFonts w:cs="Arial"/>
          <w:b/>
          <w:bCs/>
          <w:szCs w:val="22"/>
          <w:lang w:val="cs-CZ"/>
        </w:rPr>
      </w:r>
      <w:r w:rsidR="004E1AD6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rozdělením</w:t>
      </w:r>
      <w:r w:rsidRPr="003561E9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3561E9" w:rsidRDefault="002313AE" w:rsidP="00654B4F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0010BFDD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0053B25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3561E9" w:rsidRDefault="002313AE" w:rsidP="00654B4F">
      <w:pPr>
        <w:spacing w:before="0" w:after="0"/>
        <w:rPr>
          <w:rFonts w:cs="Arial"/>
          <w:bCs/>
          <w:szCs w:val="22"/>
          <w:lang w:val="cs-CZ"/>
        </w:rPr>
      </w:pPr>
    </w:p>
    <w:p w14:paraId="52C2E03E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  <w:r w:rsidRPr="003561E9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3561E9">
        <w:rPr>
          <w:rFonts w:cs="Arial"/>
          <w:bCs/>
          <w:i/>
          <w:szCs w:val="22"/>
          <w:lang w:val="cs-CZ"/>
        </w:rPr>
        <w:t>de minimis</w:t>
      </w:r>
      <w:r w:rsidRPr="003561E9">
        <w:rPr>
          <w:rFonts w:cs="Arial"/>
          <w:bCs/>
          <w:szCs w:val="22"/>
          <w:lang w:val="cs-CZ"/>
        </w:rPr>
        <w:t xml:space="preserve"> použita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6"/>
      </w:r>
      <w:r w:rsidRPr="003561E9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3561E9" w:rsidRDefault="002313AE" w:rsidP="00654B4F">
      <w:pPr>
        <w:spacing w:before="0" w:after="0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3561E9" w14:paraId="5D4E6CE3" w14:textId="77777777" w:rsidTr="0079045E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3561E9" w14:paraId="66448B82" w14:textId="77777777" w:rsidTr="00900505">
        <w:tc>
          <w:tcPr>
            <w:tcW w:w="2042" w:type="dxa"/>
          </w:tcPr>
          <w:p w14:paraId="24B424CC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6CB8C8" w14:textId="77777777" w:rsidTr="00900505">
        <w:tc>
          <w:tcPr>
            <w:tcW w:w="2042" w:type="dxa"/>
          </w:tcPr>
          <w:p w14:paraId="6EA8F2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0588DB" w14:textId="77777777" w:rsidTr="00900505">
        <w:tc>
          <w:tcPr>
            <w:tcW w:w="2042" w:type="dxa"/>
          </w:tcPr>
          <w:p w14:paraId="3FF99EF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3561E9" w:rsidRDefault="00900505" w:rsidP="00654B4F">
      <w:pPr>
        <w:spacing w:before="0" w:after="0"/>
        <w:rPr>
          <w:rFonts w:cs="Arial"/>
          <w:szCs w:val="22"/>
          <w:lang w:val="cs-CZ"/>
        </w:rPr>
      </w:pPr>
    </w:p>
    <w:p w14:paraId="09D7B34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3561E9" w:rsidRDefault="002313AE" w:rsidP="00654B4F">
      <w:pPr>
        <w:spacing w:before="0" w:after="0"/>
        <w:rPr>
          <w:rFonts w:cs="Arial"/>
          <w:szCs w:val="22"/>
          <w:lang w:val="cs-CZ"/>
        </w:rPr>
      </w:pPr>
    </w:p>
    <w:p w14:paraId="75FD49AD" w14:textId="77777777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3561E9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3561E9">
        <w:rPr>
          <w:rFonts w:cs="Arial"/>
          <w:i/>
          <w:szCs w:val="22"/>
          <w:lang w:val="cs-CZ"/>
        </w:rPr>
        <w:t>de minimis</w:t>
      </w:r>
      <w:r w:rsidRPr="003561E9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3561E9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2FE42012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E92C1B"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 w:rsidR="00756A9B"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6E25BE">
        <w:rPr>
          <w:rFonts w:cs="Arial"/>
          <w:szCs w:val="22"/>
          <w:lang w:val="cs-CZ"/>
        </w:rPr>
        <w:t xml:space="preserve"> zákona č. 40/2009 Sb., </w:t>
      </w:r>
      <w:r w:rsidR="007935D8">
        <w:rPr>
          <w:rFonts w:cs="Arial"/>
          <w:szCs w:val="22"/>
          <w:lang w:val="cs-CZ"/>
        </w:rPr>
        <w:t>t</w:t>
      </w:r>
      <w:r w:rsidR="006E25BE">
        <w:rPr>
          <w:rFonts w:cs="Arial"/>
          <w:szCs w:val="22"/>
          <w:lang w:val="cs-CZ"/>
        </w:rPr>
        <w:t>restní zákoník</w:t>
      </w:r>
      <w:r w:rsidR="00EC3DD9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160AE0D1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3561E9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3561E9" w:rsidRDefault="002313AE" w:rsidP="00654B4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3561E9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4E1AD6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lastRenderedPageBreak/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3561E9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3561E9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586E746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262D9E9D" w14:textId="632D6719" w:rsidR="002313AE" w:rsidRPr="003561E9" w:rsidRDefault="002313AE" w:rsidP="002313AE">
      <w:pPr>
        <w:rPr>
          <w:rFonts w:cs="Arial"/>
          <w:i/>
          <w:szCs w:val="22"/>
          <w:lang w:val="cs-CZ"/>
        </w:rPr>
      </w:pPr>
      <w:r w:rsidRPr="003561E9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414315">
        <w:rPr>
          <w:rFonts w:cs="Arial"/>
          <w:i/>
          <w:szCs w:val="22"/>
          <w:lang w:val="cs-CZ"/>
        </w:rPr>
        <w:t>ozdějších</w:t>
      </w:r>
      <w:r w:rsidRPr="003561E9">
        <w:rPr>
          <w:rFonts w:cs="Arial"/>
          <w:i/>
          <w:szCs w:val="22"/>
          <w:lang w:val="cs-CZ"/>
        </w:rPr>
        <w:t xml:space="preserve"> p</w:t>
      </w:r>
      <w:r w:rsidR="00414315">
        <w:rPr>
          <w:rFonts w:cs="Arial"/>
          <w:i/>
          <w:szCs w:val="22"/>
          <w:lang w:val="cs-CZ"/>
        </w:rPr>
        <w:t>ředpisů</w:t>
      </w:r>
      <w:r w:rsidRPr="003561E9">
        <w:rPr>
          <w:rFonts w:cs="Arial"/>
          <w:i/>
          <w:szCs w:val="22"/>
          <w:lang w:val="cs-CZ"/>
        </w:rPr>
        <w:t xml:space="preserve"> uvedeny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 xml:space="preserve">Centrálním registru podpor malého rozsahu. </w:t>
      </w:r>
    </w:p>
    <w:p w14:paraId="67EFEEA3" w14:textId="7490E879" w:rsidR="00634BD8" w:rsidRPr="003561E9" w:rsidRDefault="00634BD8" w:rsidP="002313AE">
      <w:pPr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footerReference w:type="default" r:id="rId13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F2AB2B8" w14:textId="2516FA6B" w:rsidR="002313AE" w:rsidRPr="00D837BB" w:rsidRDefault="002313AE" w:rsidP="002313AE">
      <w:pPr>
        <w:pStyle w:val="Textpoznpodarou"/>
        <w:rPr>
          <w:rFonts w:cs="Arial"/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D837BB" w:rsidRDefault="00900505" w:rsidP="00900505">
      <w:pPr>
        <w:pStyle w:val="Textpoznpodarou"/>
        <w:rPr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D837BB">
        <w:rPr>
          <w:rFonts w:cs="Arial"/>
          <w:i/>
          <w:lang w:val="cs-CZ"/>
        </w:rPr>
        <w:t>de minimis</w:t>
      </w:r>
      <w:r w:rsidRPr="00D837BB">
        <w:rPr>
          <w:rFonts w:cs="Arial"/>
          <w:lang w:val="cs-CZ"/>
        </w:rPr>
        <w:t>.</w:t>
      </w:r>
    </w:p>
  </w:footnote>
  <w:footnote w:id="3">
    <w:p w14:paraId="6460CE29" w14:textId="77777777" w:rsidR="002313AE" w:rsidRPr="00E92C1B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654B4F">
        <w:rPr>
          <w:rFonts w:cs="Arial"/>
          <w:lang w:val="cs-CZ"/>
        </w:rPr>
        <w:t xml:space="preserve"> </w:t>
      </w:r>
      <w:r w:rsidRPr="00E92C1B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6D8D23E9" w:rsidR="002313AE" w:rsidRPr="00654B4F" w:rsidRDefault="002313AE" w:rsidP="002313AE">
      <w:pPr>
        <w:pStyle w:val="Textpoznpodarou"/>
        <w:rPr>
          <w:rFonts w:cs="Arial"/>
          <w:lang w:val="cs-CZ"/>
        </w:rPr>
      </w:pPr>
      <w:r w:rsidRPr="00E92C1B">
        <w:rPr>
          <w:rStyle w:val="Znakapoznpodarou"/>
          <w:rFonts w:cs="Arial"/>
          <w:lang w:val="cs-CZ"/>
        </w:rPr>
        <w:footnoteRef/>
      </w:r>
      <w:r w:rsidRPr="00E92C1B">
        <w:rPr>
          <w:rFonts w:cs="Arial"/>
          <w:lang w:val="cs-CZ"/>
        </w:rPr>
        <w:t xml:space="preserve"> Viz § 61 zákona č. 125/2008 Sb.</w:t>
      </w:r>
      <w:r w:rsidR="00414315">
        <w:rPr>
          <w:rFonts w:cs="Arial"/>
          <w:lang w:val="cs-CZ"/>
        </w:rPr>
        <w:t xml:space="preserve">,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5">
    <w:p w14:paraId="3D427D50" w14:textId="6393CA42" w:rsidR="002313AE" w:rsidRPr="00E92C1B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654B4F">
        <w:rPr>
          <w:rFonts w:cs="Arial"/>
          <w:lang w:val="cs-CZ"/>
        </w:rPr>
        <w:t xml:space="preserve"> </w:t>
      </w:r>
      <w:r w:rsidRPr="00E92C1B">
        <w:rPr>
          <w:rFonts w:cs="Arial"/>
          <w:lang w:val="cs-CZ"/>
        </w:rPr>
        <w:t>Viz § 243 zákona č. 125/2008 Sb.</w:t>
      </w:r>
      <w:r w:rsidR="00414315">
        <w:rPr>
          <w:rFonts w:cs="Arial"/>
          <w:lang w:val="cs-CZ"/>
        </w:rPr>
        <w:t>,</w:t>
      </w:r>
      <w:r w:rsidR="00414315" w:rsidRPr="00414315">
        <w:rPr>
          <w:rFonts w:cs="Arial"/>
          <w:lang w:val="cs-CZ"/>
        </w:rPr>
        <w:t xml:space="preserve">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6">
    <w:p w14:paraId="3ACE44B3" w14:textId="2ABDDCC1" w:rsidR="002313AE" w:rsidRPr="00E92C1B" w:rsidRDefault="002313AE" w:rsidP="002313AE">
      <w:pPr>
        <w:pStyle w:val="Textpoznpodarou"/>
        <w:rPr>
          <w:lang w:val="cs-CZ"/>
        </w:rPr>
      </w:pPr>
      <w:r w:rsidRPr="00E92C1B">
        <w:rPr>
          <w:rStyle w:val="Znakapoznpodarou"/>
          <w:lang w:val="cs-CZ"/>
        </w:rPr>
        <w:footnoteRef/>
      </w:r>
      <w:r w:rsidRPr="00E92C1B">
        <w:rPr>
          <w:lang w:val="cs-CZ"/>
        </w:rPr>
        <w:t xml:space="preserve"> </w:t>
      </w:r>
      <w:r w:rsidRPr="00E92C1B">
        <w:rPr>
          <w:rFonts w:cs="Arial"/>
          <w:lang w:val="cs-CZ"/>
        </w:rPr>
        <w:t xml:space="preserve">Pokud by na základě převzatých činností nebylo možné dříve poskytnuté podpory </w:t>
      </w:r>
      <w:r w:rsidRPr="00E92C1B">
        <w:rPr>
          <w:rFonts w:cs="Arial"/>
          <w:i/>
          <w:lang w:val="cs-CZ"/>
        </w:rPr>
        <w:t>de minimis</w:t>
      </w:r>
      <w:r w:rsidRPr="00E92C1B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6E25BE">
        <w:rPr>
          <w:rFonts w:cs="Arial"/>
          <w:lang w:val="cs-CZ"/>
        </w:rPr>
        <w:t xml:space="preserve">Komise (EU) </w:t>
      </w:r>
      <w:r w:rsidRPr="00E92C1B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0F2792D4" w:rsidR="00CA3912" w:rsidRDefault="00CA3912" w:rsidP="00CA3912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7D3DB577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841853">
    <w:abstractNumId w:val="38"/>
  </w:num>
  <w:num w:numId="2" w16cid:durableId="1679115620">
    <w:abstractNumId w:val="17"/>
  </w:num>
  <w:num w:numId="3" w16cid:durableId="76245324">
    <w:abstractNumId w:val="29"/>
  </w:num>
  <w:num w:numId="4" w16cid:durableId="114371855">
    <w:abstractNumId w:val="7"/>
  </w:num>
  <w:num w:numId="5" w16cid:durableId="1732343304">
    <w:abstractNumId w:val="1"/>
  </w:num>
  <w:num w:numId="6" w16cid:durableId="2044596650">
    <w:abstractNumId w:val="2"/>
  </w:num>
  <w:num w:numId="7" w16cid:durableId="217282067">
    <w:abstractNumId w:val="25"/>
  </w:num>
  <w:num w:numId="8" w16cid:durableId="1196701088">
    <w:abstractNumId w:val="4"/>
  </w:num>
  <w:num w:numId="9" w16cid:durableId="732973716">
    <w:abstractNumId w:val="3"/>
  </w:num>
  <w:num w:numId="10" w16cid:durableId="1581062979">
    <w:abstractNumId w:val="0"/>
  </w:num>
  <w:num w:numId="11" w16cid:durableId="1946303612">
    <w:abstractNumId w:val="28"/>
  </w:num>
  <w:num w:numId="12" w16cid:durableId="458036659">
    <w:abstractNumId w:val="31"/>
  </w:num>
  <w:num w:numId="13" w16cid:durableId="1046901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19859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7869255">
    <w:abstractNumId w:val="19"/>
  </w:num>
  <w:num w:numId="16" w16cid:durableId="2107651744">
    <w:abstractNumId w:val="24"/>
  </w:num>
  <w:num w:numId="17" w16cid:durableId="86384667">
    <w:abstractNumId w:val="39"/>
  </w:num>
  <w:num w:numId="18" w16cid:durableId="212739564">
    <w:abstractNumId w:val="32"/>
  </w:num>
  <w:num w:numId="19" w16cid:durableId="1055347398">
    <w:abstractNumId w:val="18"/>
  </w:num>
  <w:num w:numId="20" w16cid:durableId="232088552">
    <w:abstractNumId w:val="30"/>
  </w:num>
  <w:num w:numId="21" w16cid:durableId="213546607">
    <w:abstractNumId w:val="21"/>
  </w:num>
  <w:num w:numId="22" w16cid:durableId="735393717">
    <w:abstractNumId w:val="22"/>
  </w:num>
  <w:num w:numId="23" w16cid:durableId="2092045339">
    <w:abstractNumId w:val="10"/>
  </w:num>
  <w:num w:numId="24" w16cid:durableId="618070142">
    <w:abstractNumId w:val="26"/>
  </w:num>
  <w:num w:numId="25" w16cid:durableId="573857613">
    <w:abstractNumId w:val="6"/>
  </w:num>
  <w:num w:numId="26" w16cid:durableId="685525377">
    <w:abstractNumId w:val="8"/>
  </w:num>
  <w:num w:numId="27" w16cid:durableId="1607956758">
    <w:abstractNumId w:val="35"/>
  </w:num>
  <w:num w:numId="28" w16cid:durableId="964772992">
    <w:abstractNumId w:val="13"/>
  </w:num>
  <w:num w:numId="29" w16cid:durableId="1271812434">
    <w:abstractNumId w:val="12"/>
  </w:num>
  <w:num w:numId="30" w16cid:durableId="1755785704">
    <w:abstractNumId w:val="11"/>
  </w:num>
  <w:num w:numId="31" w16cid:durableId="486090625">
    <w:abstractNumId w:val="36"/>
  </w:num>
  <w:num w:numId="32" w16cid:durableId="439183512">
    <w:abstractNumId w:val="20"/>
  </w:num>
  <w:num w:numId="33" w16cid:durableId="633100488">
    <w:abstractNumId w:val="37"/>
  </w:num>
  <w:num w:numId="34" w16cid:durableId="865100526">
    <w:abstractNumId w:val="5"/>
  </w:num>
  <w:num w:numId="35" w16cid:durableId="1682968905">
    <w:abstractNumId w:val="16"/>
  </w:num>
  <w:num w:numId="36" w16cid:durableId="1446391583">
    <w:abstractNumId w:val="27"/>
  </w:num>
  <w:num w:numId="37" w16cid:durableId="1142623199">
    <w:abstractNumId w:val="33"/>
  </w:num>
  <w:num w:numId="38" w16cid:durableId="505751607">
    <w:abstractNumId w:val="23"/>
  </w:num>
  <w:num w:numId="39" w16cid:durableId="204175783">
    <w:abstractNumId w:val="9"/>
  </w:num>
  <w:num w:numId="40" w16cid:durableId="815924931">
    <w:abstractNumId w:val="15"/>
  </w:num>
  <w:num w:numId="41" w16cid:durableId="1696493802">
    <w:abstractNumId w:val="41"/>
  </w:num>
  <w:num w:numId="42" w16cid:durableId="1678774964">
    <w:abstractNumId w:val="34"/>
  </w:num>
  <w:num w:numId="43" w16cid:durableId="961882804">
    <w:abstractNumId w:val="14"/>
  </w:num>
  <w:num w:numId="44" w16cid:durableId="25621251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71B79"/>
    <w:rsid w:val="00086C35"/>
    <w:rsid w:val="000A0DC4"/>
    <w:rsid w:val="000A52EE"/>
    <w:rsid w:val="000B4F3D"/>
    <w:rsid w:val="000B646B"/>
    <w:rsid w:val="000B6E14"/>
    <w:rsid w:val="000C4C41"/>
    <w:rsid w:val="000C5274"/>
    <w:rsid w:val="000E07AF"/>
    <w:rsid w:val="00106A15"/>
    <w:rsid w:val="001348FA"/>
    <w:rsid w:val="00134A88"/>
    <w:rsid w:val="00137F80"/>
    <w:rsid w:val="00142B84"/>
    <w:rsid w:val="00172A27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B7466"/>
    <w:rsid w:val="004C35D4"/>
    <w:rsid w:val="004D67F9"/>
    <w:rsid w:val="004D7D8F"/>
    <w:rsid w:val="004E1AD6"/>
    <w:rsid w:val="00535FF3"/>
    <w:rsid w:val="005449F7"/>
    <w:rsid w:val="0055265C"/>
    <w:rsid w:val="005620BF"/>
    <w:rsid w:val="00586B4A"/>
    <w:rsid w:val="00590F63"/>
    <w:rsid w:val="005939CA"/>
    <w:rsid w:val="005C1DE1"/>
    <w:rsid w:val="005D085B"/>
    <w:rsid w:val="005D3190"/>
    <w:rsid w:val="00634BD8"/>
    <w:rsid w:val="00654B4F"/>
    <w:rsid w:val="0068669F"/>
    <w:rsid w:val="00691333"/>
    <w:rsid w:val="006B25B0"/>
    <w:rsid w:val="006E25BE"/>
    <w:rsid w:val="00713DDC"/>
    <w:rsid w:val="0071449C"/>
    <w:rsid w:val="00742208"/>
    <w:rsid w:val="00756A9B"/>
    <w:rsid w:val="00782DB7"/>
    <w:rsid w:val="0079045E"/>
    <w:rsid w:val="007935D8"/>
    <w:rsid w:val="007A7CA0"/>
    <w:rsid w:val="007B3869"/>
    <w:rsid w:val="007C25BC"/>
    <w:rsid w:val="007C5C51"/>
    <w:rsid w:val="00801EFF"/>
    <w:rsid w:val="00840259"/>
    <w:rsid w:val="00880A21"/>
    <w:rsid w:val="008B2E77"/>
    <w:rsid w:val="008B3321"/>
    <w:rsid w:val="008D7BA6"/>
    <w:rsid w:val="008E16DB"/>
    <w:rsid w:val="00900505"/>
    <w:rsid w:val="00907EF0"/>
    <w:rsid w:val="00926CAD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217E1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7219B"/>
    <w:rsid w:val="00D837BB"/>
    <w:rsid w:val="00D9760A"/>
    <w:rsid w:val="00DA2C46"/>
    <w:rsid w:val="00DA6593"/>
    <w:rsid w:val="00DD3318"/>
    <w:rsid w:val="00E54CD6"/>
    <w:rsid w:val="00E561FA"/>
    <w:rsid w:val="00E75FF1"/>
    <w:rsid w:val="00E775D0"/>
    <w:rsid w:val="00E8294E"/>
    <w:rsid w:val="00E92C1B"/>
    <w:rsid w:val="00EB0EEC"/>
    <w:rsid w:val="00EB2759"/>
    <w:rsid w:val="00EC3DD9"/>
    <w:rsid w:val="00EC69C8"/>
    <w:rsid w:val="00EF1E8F"/>
    <w:rsid w:val="00F07BA9"/>
    <w:rsid w:val="00F2059A"/>
    <w:rsid w:val="00F327E9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80A21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614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Rosol Pavel</cp:lastModifiedBy>
  <cp:revision>8</cp:revision>
  <dcterms:created xsi:type="dcterms:W3CDTF">2023-06-09T09:37:00Z</dcterms:created>
  <dcterms:modified xsi:type="dcterms:W3CDTF">2023-10-23T13:27:00Z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