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10DDCBEA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proofErr w:type="gramStart"/>
      <w:r w:rsidR="007711B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  <w:r w:rsidR="005E574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A</w:t>
      </w:r>
      <w:proofErr w:type="gramEnd"/>
    </w:p>
    <w:p w14:paraId="0D517C2D" w14:textId="7E8F2ECE" w:rsidR="008C64CA" w:rsidRPr="002E1A51" w:rsidRDefault="00BE4B19" w:rsidP="00C74E2A">
      <w:pPr>
        <w:pStyle w:val="Zkladnodstavec"/>
        <w:spacing w:line="276" w:lineRule="auto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2E07CAC1" w14:textId="74EC81C7" w:rsidR="00FC5B34" w:rsidRPr="00FC5B34" w:rsidRDefault="00256AC6" w:rsidP="00C74E2A">
      <w:pPr>
        <w:pStyle w:val="Zkladnodstavec"/>
        <w:spacing w:before="360" w:line="276" w:lineRule="auto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FC5B34">
        <w:rPr>
          <w:rFonts w:ascii="Arial" w:hAnsi="Arial" w:cs="Arial"/>
          <w:caps/>
          <w:color w:val="auto"/>
          <w:sz w:val="36"/>
          <w:szCs w:val="36"/>
        </w:rPr>
        <w:t>70</w:t>
      </w:r>
      <w:r w:rsidR="00B125A7" w:rsidRPr="00FC5B34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B125A7" w:rsidRPr="00FC5B34">
        <w:rPr>
          <w:rFonts w:ascii="Arial" w:hAnsi="Arial" w:cs="Arial"/>
          <w:color w:val="auto"/>
          <w:sz w:val="36"/>
          <w:szCs w:val="36"/>
        </w:rPr>
        <w:t>–</w:t>
      </w:r>
      <w:r w:rsidR="00B125A7" w:rsidRPr="00FC5B34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proofErr w:type="gramStart"/>
      <w:r w:rsidRPr="00FC5B34">
        <w:rPr>
          <w:rFonts w:ascii="Arial" w:hAnsi="Arial" w:cs="Arial"/>
          <w:caps/>
          <w:color w:val="auto"/>
          <w:sz w:val="36"/>
          <w:szCs w:val="36"/>
        </w:rPr>
        <w:t>kultura</w:t>
      </w:r>
      <w:r w:rsidR="00B125A7" w:rsidRPr="00FC5B34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 w:rsidR="00FC5B34" w:rsidRPr="00FC5B34">
        <w:rPr>
          <w:rFonts w:ascii="Arial" w:hAnsi="Arial" w:cs="Arial"/>
          <w:color w:val="auto"/>
          <w:sz w:val="36"/>
          <w:szCs w:val="36"/>
        </w:rPr>
        <w:t>- PAMÁTKY</w:t>
      </w:r>
      <w:proofErr w:type="gramEnd"/>
      <w:r w:rsidR="00FC5B34" w:rsidRPr="00FC5B34">
        <w:rPr>
          <w:rFonts w:ascii="Arial" w:hAnsi="Arial" w:cs="Arial"/>
          <w:color w:val="auto"/>
          <w:sz w:val="36"/>
          <w:szCs w:val="36"/>
        </w:rPr>
        <w:t xml:space="preserve"> A MUZEA – SC </w:t>
      </w:r>
      <w:r w:rsidR="00FC5B34" w:rsidRPr="00FC5B34">
        <w:rPr>
          <w:rFonts w:ascii="Arial" w:hAnsi="Arial" w:cs="Arial"/>
          <w:sz w:val="36"/>
          <w:szCs w:val="36"/>
        </w:rPr>
        <w:t>5.1</w:t>
      </w:r>
      <w:r w:rsidR="00FC5B34" w:rsidRPr="00FC5B34">
        <w:rPr>
          <w:rFonts w:ascii="Arial" w:hAnsi="Arial" w:cs="Arial"/>
          <w:color w:val="auto"/>
          <w:sz w:val="36"/>
          <w:szCs w:val="36"/>
        </w:rPr>
        <w:t xml:space="preserve"> (CLLD)</w:t>
      </w:r>
    </w:p>
    <w:p w14:paraId="593BF5FB" w14:textId="303BAFF2" w:rsidR="00B125A7" w:rsidRPr="00FC5B34" w:rsidRDefault="00FC5B34" w:rsidP="00C74E2A">
      <w:pPr>
        <w:pStyle w:val="Zkladnodstavec"/>
        <w:spacing w:before="360" w:line="276" w:lineRule="auto"/>
        <w:contextualSpacing/>
        <w:jc w:val="center"/>
        <w:rPr>
          <w:rFonts w:ascii="Arial" w:hAnsi="Arial" w:cs="Arial"/>
          <w:caps/>
          <w:color w:val="auto"/>
          <w:sz w:val="36"/>
          <w:szCs w:val="36"/>
          <w:highlight w:val="yellow"/>
        </w:rPr>
      </w:pPr>
      <w:r w:rsidRPr="00FC5B34">
        <w:rPr>
          <w:rFonts w:ascii="Arial" w:hAnsi="Arial" w:cs="Arial"/>
          <w:caps/>
          <w:color w:val="auto"/>
          <w:sz w:val="36"/>
          <w:szCs w:val="36"/>
        </w:rPr>
        <w:t>aKTIVITA REVITALIZACE</w:t>
      </w:r>
      <w:r w:rsidR="00A44A92" w:rsidRPr="00FC5B34">
        <w:rPr>
          <w:rFonts w:ascii="Arial" w:hAnsi="Arial" w:cs="Arial"/>
          <w:caps/>
          <w:color w:val="auto"/>
          <w:sz w:val="36"/>
          <w:szCs w:val="36"/>
        </w:rPr>
        <w:t xml:space="preserve"> KULTURNÍCH PAMÁTEK</w:t>
      </w: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even" r:id="rId12"/>
          <w:headerReference w:type="default" r:id="rId13"/>
          <w:headerReference w:type="first" r:id="rId14"/>
          <w:footerReference w:type="first" r:id="rId15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77B65FF1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55C0E431" w:rsidR="00E3224A" w:rsidRDefault="007543F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52FF5FBA" w:rsidR="00E3224A" w:rsidRDefault="007543F1" w:rsidP="00E42A66">
          <w:pPr>
            <w:pStyle w:val="Obsah1"/>
            <w:tabs>
              <w:tab w:val="left" w:pos="660"/>
              <w:tab w:val="right" w:leader="dot" w:pos="9062"/>
            </w:tabs>
            <w:ind w:left="660" w:hanging="660"/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518D625A" w:rsidR="00E3224A" w:rsidRDefault="007543F1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36D4F72A" w:rsidR="00E3224A" w:rsidRDefault="007543F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2C839AE6" w:rsidR="00E3224A" w:rsidRDefault="007543F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6E4E9904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0C324C95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7711B9">
        <w:rPr>
          <w:rFonts w:ascii="Arial" w:hAnsi="Arial" w:cs="Arial"/>
        </w:rPr>
        <w:t>8</w:t>
      </w:r>
      <w:r w:rsidR="007711B9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 xml:space="preserve">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2DA03F3B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bookmarkStart w:id="6" w:name="_Hlk134695120"/>
      <w:r w:rsidR="00BF755B" w:rsidRPr="00BF755B">
        <w:rPr>
          <w:rFonts w:ascii="Arial" w:hAnsi="Arial" w:cs="Arial"/>
        </w:rPr>
        <w:t>zajištění ochrany kulturního dědictví a zlepšení přístupnosti památky</w:t>
      </w:r>
      <w:r w:rsidR="00BF755B" w:rsidRPr="00BF755B" w:rsidDel="00272CCA">
        <w:rPr>
          <w:rFonts w:ascii="Arial" w:hAnsi="Arial" w:cs="Arial"/>
        </w:rPr>
        <w:t xml:space="preserve"> </w:t>
      </w:r>
      <w:bookmarkEnd w:id="6"/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</w:t>
      </w:r>
      <w:proofErr w:type="gramStart"/>
      <w:r w:rsidRPr="006E51D9">
        <w:rPr>
          <w:rFonts w:ascii="Arial" w:hAnsi="Arial" w:cs="Arial"/>
        </w:rPr>
        <w:t>nepřekročí</w:t>
      </w:r>
      <w:proofErr w:type="gramEnd"/>
      <w:r w:rsidRPr="006E51D9">
        <w:rPr>
          <w:rFonts w:ascii="Arial" w:hAnsi="Arial" w:cs="Arial"/>
        </w:rPr>
        <w:t xml:space="preserve">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5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7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8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8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637D1BBA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BF755B" w:rsidRPr="00BF755B">
        <w:rPr>
          <w:rFonts w:ascii="Arial" w:hAnsi="Arial" w:cs="Arial"/>
        </w:rPr>
        <w:t>zajištění ochrany kulturního dědictví a zlepšení přístupnosti památky</w:t>
      </w:r>
      <w:r w:rsidR="00B03A83" w:rsidRPr="00B03A83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52E56CF7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</w:t>
      </w:r>
      <w:r w:rsidR="00BF755B" w:rsidRPr="00BF755B">
        <w:rPr>
          <w:rFonts w:ascii="Arial" w:hAnsi="Arial" w:cs="Arial"/>
        </w:rPr>
        <w:t>zajištění ochrany kulturního dědictví a zlepšení přístupnosti památky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</w:t>
      </w:r>
      <w:r w:rsidR="00E126B2" w:rsidRPr="006E51D9">
        <w:rPr>
          <w:rFonts w:ascii="Arial" w:hAnsi="Arial" w:cs="Arial"/>
        </w:rPr>
        <w:lastRenderedPageBreak/>
        <w:t xml:space="preserve">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6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7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8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9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9" w:name="_Hlk114750275"/>
      <w:r w:rsidRPr="00651B34">
        <w:rPr>
          <w:rFonts w:ascii="Arial" w:hAnsi="Arial" w:cs="Arial"/>
        </w:rPr>
        <w:t>je skóre expozice hodnoceno jako střední</w:t>
      </w:r>
      <w:bookmarkEnd w:id="9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10" w:name="_Hlk114751494"/>
      <w:r w:rsidRPr="00651B34">
        <w:rPr>
          <w:rFonts w:ascii="Arial" w:hAnsi="Arial" w:cs="Arial"/>
        </w:rPr>
        <w:t>skóre expozice hodnoceno jako střední</w:t>
      </w:r>
      <w:bookmarkEnd w:id="10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1F653D5C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1" w:name="_Hlk128468007"/>
      <w:r w:rsidR="002072A4" w:rsidRPr="002072A4">
        <w:rPr>
          <w:rFonts w:ascii="Arial" w:hAnsi="Arial" w:cs="Arial"/>
        </w:rPr>
        <w:t xml:space="preserve">zaměřeného </w:t>
      </w:r>
      <w:r w:rsidR="005C5952" w:rsidRPr="002072A4">
        <w:rPr>
          <w:rFonts w:ascii="Arial" w:hAnsi="Arial" w:cs="Arial"/>
        </w:rPr>
        <w:t xml:space="preserve">na </w:t>
      </w:r>
      <w:r w:rsidR="005C5952" w:rsidRPr="00BF755B">
        <w:t>zajištění</w:t>
      </w:r>
      <w:r w:rsidR="00BF755B" w:rsidRPr="00BF755B">
        <w:rPr>
          <w:rFonts w:ascii="Arial" w:hAnsi="Arial" w:cs="Arial"/>
        </w:rPr>
        <w:t xml:space="preserve"> ochrany kulturního dědictví a zlepšení přístupnosti památky</w:t>
      </w:r>
      <w:r w:rsidR="00167ADA">
        <w:rPr>
          <w:rFonts w:ascii="Arial" w:hAnsi="Arial" w:cs="Arial"/>
        </w:rPr>
        <w:t xml:space="preserve"> </w:t>
      </w:r>
      <w:bookmarkEnd w:id="11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2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2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3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3"/>
    </w:p>
    <w:p w14:paraId="4928FBD4" w14:textId="74A2F146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3ECBCB14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7543F1" w:rsidRPr="00BF755B">
        <w:rPr>
          <w:rFonts w:ascii="Arial" w:hAnsi="Arial" w:cs="Arial"/>
        </w:rPr>
        <w:t>zajištění ochrany kulturního dědictví a zlepšení přístupnosti památky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3DCB220D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BF755B" w:rsidRPr="00BF755B">
        <w:rPr>
          <w:rFonts w:ascii="Arial" w:hAnsi="Arial" w:cs="Arial"/>
        </w:rPr>
        <w:t>zajištění ochrany kulturního dědictví a zlepšení přístupnosti památky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lastRenderedPageBreak/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4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4"/>
      <w:r w:rsidRPr="006E51D9">
        <w:rPr>
          <w:rFonts w:ascii="Arial" w:hAnsi="Arial" w:cs="Arial"/>
        </w:rPr>
        <w:t>.</w:t>
      </w:r>
    </w:p>
    <w:p w14:paraId="0DBDC1DF" w14:textId="59BE23C8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5" w:name="_Hlk130200664"/>
      <w:r w:rsidR="00686DD9" w:rsidRPr="006E51D9">
        <w:rPr>
          <w:rFonts w:ascii="Arial" w:hAnsi="Arial" w:cs="Arial"/>
        </w:rPr>
        <w:t xml:space="preserve">na </w:t>
      </w:r>
      <w:r w:rsidR="00BF755B" w:rsidRPr="00BF755B">
        <w:rPr>
          <w:rFonts w:ascii="Arial" w:hAnsi="Arial" w:cs="Arial"/>
        </w:rPr>
        <w:t>zajištění ochrany kulturního dědictví a zlepšení přístupnosti památky</w:t>
      </w:r>
      <w:bookmarkEnd w:id="15"/>
      <w:r w:rsidR="000A45AD" w:rsidRPr="000A45AD">
        <w:t xml:space="preserve"> </w:t>
      </w:r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6" w:name="_Hlk111642822"/>
      <w:r w:rsidR="0019652A" w:rsidRPr="00651B34">
        <w:rPr>
          <w:rFonts w:ascii="Arial" w:hAnsi="Arial" w:cs="Arial"/>
        </w:rPr>
        <w:t>rizika extrémní a vysoké úrovně</w:t>
      </w:r>
      <w:bookmarkEnd w:id="16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lastRenderedPageBreak/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7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8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8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055AE" w14:textId="77777777" w:rsidR="005240E3" w:rsidRDefault="005240E3" w:rsidP="00634381">
      <w:pPr>
        <w:spacing w:after="0" w:line="240" w:lineRule="auto"/>
      </w:pPr>
      <w:r>
        <w:separator/>
      </w:r>
    </w:p>
  </w:endnote>
  <w:endnote w:type="continuationSeparator" w:id="0">
    <w:p w14:paraId="0B939DB0" w14:textId="77777777" w:rsidR="005240E3" w:rsidRDefault="005240E3" w:rsidP="00634381">
      <w:pPr>
        <w:spacing w:after="0" w:line="240" w:lineRule="auto"/>
      </w:pPr>
      <w:r>
        <w:continuationSeparator/>
      </w:r>
    </w:p>
  </w:endnote>
  <w:endnote w:type="continuationNotice" w:id="1">
    <w:p w14:paraId="79B0A306" w14:textId="77777777" w:rsidR="005240E3" w:rsidRDefault="005240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37345" w14:textId="77777777" w:rsidR="005240E3" w:rsidRDefault="005240E3" w:rsidP="00634381">
      <w:pPr>
        <w:spacing w:after="0" w:line="240" w:lineRule="auto"/>
      </w:pPr>
      <w:r>
        <w:separator/>
      </w:r>
    </w:p>
  </w:footnote>
  <w:footnote w:type="continuationSeparator" w:id="0">
    <w:p w14:paraId="18815651" w14:textId="77777777" w:rsidR="005240E3" w:rsidRDefault="005240E3" w:rsidP="00634381">
      <w:pPr>
        <w:spacing w:after="0" w:line="240" w:lineRule="auto"/>
      </w:pPr>
      <w:r>
        <w:continuationSeparator/>
      </w:r>
    </w:p>
  </w:footnote>
  <w:footnote w:type="continuationNotice" w:id="1">
    <w:p w14:paraId="0950F915" w14:textId="77777777" w:rsidR="005240E3" w:rsidRDefault="005240E3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78116" w14:textId="1C48480E" w:rsidR="00E00C63" w:rsidRDefault="00E00C6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1C0107F8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67C56F36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A77CC" w14:textId="5FD0039E" w:rsidR="00E00C63" w:rsidRDefault="00E00C6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4A27A6EE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A69B5" w14:textId="6E9B887D" w:rsidR="00E00C63" w:rsidRDefault="00E00C6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3"/>
  </w:num>
  <w:num w:numId="2" w16cid:durableId="1099063172">
    <w:abstractNumId w:val="24"/>
  </w:num>
  <w:num w:numId="3" w16cid:durableId="72238469">
    <w:abstractNumId w:val="28"/>
  </w:num>
  <w:num w:numId="4" w16cid:durableId="167134148">
    <w:abstractNumId w:val="45"/>
  </w:num>
  <w:num w:numId="5" w16cid:durableId="1211071514">
    <w:abstractNumId w:val="12"/>
  </w:num>
  <w:num w:numId="6" w16cid:durableId="1895694538">
    <w:abstractNumId w:val="36"/>
  </w:num>
  <w:num w:numId="7" w16cid:durableId="1106001182">
    <w:abstractNumId w:val="14"/>
  </w:num>
  <w:num w:numId="8" w16cid:durableId="1607276234">
    <w:abstractNumId w:val="16"/>
  </w:num>
  <w:num w:numId="9" w16cid:durableId="836653883">
    <w:abstractNumId w:val="29"/>
  </w:num>
  <w:num w:numId="10" w16cid:durableId="1913274893">
    <w:abstractNumId w:val="7"/>
  </w:num>
  <w:num w:numId="11" w16cid:durableId="11995344">
    <w:abstractNumId w:val="47"/>
  </w:num>
  <w:num w:numId="12" w16cid:durableId="979069352">
    <w:abstractNumId w:val="32"/>
  </w:num>
  <w:num w:numId="13" w16cid:durableId="23987551">
    <w:abstractNumId w:val="14"/>
    <w:lvlOverride w:ilvl="0">
      <w:startOverride w:val="1"/>
    </w:lvlOverride>
  </w:num>
  <w:num w:numId="14" w16cid:durableId="79723133">
    <w:abstractNumId w:val="37"/>
  </w:num>
  <w:num w:numId="15" w16cid:durableId="738164673">
    <w:abstractNumId w:val="17"/>
  </w:num>
  <w:num w:numId="16" w16cid:durableId="988677747">
    <w:abstractNumId w:val="35"/>
  </w:num>
  <w:num w:numId="17" w16cid:durableId="598105379">
    <w:abstractNumId w:val="34"/>
  </w:num>
  <w:num w:numId="18" w16cid:durableId="1474248342">
    <w:abstractNumId w:val="22"/>
  </w:num>
  <w:num w:numId="19" w16cid:durableId="2072075793">
    <w:abstractNumId w:val="38"/>
  </w:num>
  <w:num w:numId="20" w16cid:durableId="1029795421">
    <w:abstractNumId w:val="46"/>
  </w:num>
  <w:num w:numId="21" w16cid:durableId="1290630691">
    <w:abstractNumId w:val="19"/>
  </w:num>
  <w:num w:numId="22" w16cid:durableId="1025130901">
    <w:abstractNumId w:val="26"/>
  </w:num>
  <w:num w:numId="23" w16cid:durableId="1986351237">
    <w:abstractNumId w:val="20"/>
  </w:num>
  <w:num w:numId="24" w16cid:durableId="539824493">
    <w:abstractNumId w:val="41"/>
  </w:num>
  <w:num w:numId="25" w16cid:durableId="365062650">
    <w:abstractNumId w:val="49"/>
  </w:num>
  <w:num w:numId="26" w16cid:durableId="822769905">
    <w:abstractNumId w:val="5"/>
  </w:num>
  <w:num w:numId="27" w16cid:durableId="737285419">
    <w:abstractNumId w:val="43"/>
  </w:num>
  <w:num w:numId="28" w16cid:durableId="826748355">
    <w:abstractNumId w:val="2"/>
  </w:num>
  <w:num w:numId="29" w16cid:durableId="17659120">
    <w:abstractNumId w:val="30"/>
  </w:num>
  <w:num w:numId="30" w16cid:durableId="1249659247">
    <w:abstractNumId w:val="31"/>
  </w:num>
  <w:num w:numId="31" w16cid:durableId="77094662">
    <w:abstractNumId w:val="21"/>
  </w:num>
  <w:num w:numId="32" w16cid:durableId="683552641">
    <w:abstractNumId w:val="33"/>
  </w:num>
  <w:num w:numId="33" w16cid:durableId="1989674986">
    <w:abstractNumId w:val="18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0"/>
  </w:num>
  <w:num w:numId="38" w16cid:durableId="735590780">
    <w:abstractNumId w:val="25"/>
  </w:num>
  <w:num w:numId="39" w16cid:durableId="174272867">
    <w:abstractNumId w:val="27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4"/>
  </w:num>
  <w:num w:numId="43" w16cid:durableId="1776753379">
    <w:abstractNumId w:val="50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2"/>
  </w:num>
  <w:num w:numId="47" w16cid:durableId="1859001351">
    <w:abstractNumId w:val="48"/>
  </w:num>
  <w:num w:numId="48" w16cid:durableId="1557861170">
    <w:abstractNumId w:val="15"/>
  </w:num>
  <w:num w:numId="49" w16cid:durableId="785544993">
    <w:abstractNumId w:val="39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4606D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0F80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56AC6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4755A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40E3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5952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749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B1C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43F1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1B9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510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96B68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2EB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A92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4E2A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0C63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6BC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E44"/>
    <w:rsid w:val="00E41549"/>
    <w:rsid w:val="00E4265A"/>
    <w:rsid w:val="00E42A66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5B3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cds.mzp.cz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limatickazmena.cz/cs/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6.xml"/><Relationship Id="rId10" Type="http://schemas.openxmlformats.org/officeDocument/2006/relationships/endnotes" Target="endnotes.xml"/><Relationship Id="rId19" Type="http://schemas.openxmlformats.org/officeDocument/2006/relationships/hyperlink" Target="https://dppcr.cz/html_pub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1826</Words>
  <Characters>10774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Mňuk Tomáš</cp:lastModifiedBy>
  <cp:revision>14</cp:revision>
  <cp:lastPrinted>2023-02-21T14:27:00Z</cp:lastPrinted>
  <dcterms:created xsi:type="dcterms:W3CDTF">2023-05-18T11:22:00Z</dcterms:created>
  <dcterms:modified xsi:type="dcterms:W3CDTF">2023-06-26T09:08:00Z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