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EE4" w:rsidRDefault="00486EE4">
      <w:pPr>
        <w:spacing w:after="200" w:line="276" w:lineRule="auto"/>
        <w:rPr>
          <w:rFonts w:ascii="Arial" w:hAnsi="Arial" w:cs="Arial"/>
          <w:b/>
          <w:sz w:val="40"/>
          <w:szCs w:val="40"/>
        </w:rPr>
      </w:pPr>
    </w:p>
    <w:p w:rsidR="00C0286A" w:rsidRPr="00B304E9" w:rsidRDefault="00C0286A" w:rsidP="00C0286A">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C0286A" w:rsidRDefault="00C0286A" w:rsidP="00C0286A">
      <w:pPr>
        <w:spacing w:after="200" w:line="276" w:lineRule="auto"/>
        <w:rPr>
          <w:rFonts w:ascii="Arial" w:hAnsi="Arial" w:cs="Arial"/>
          <w:b/>
          <w:sz w:val="40"/>
          <w:szCs w:val="40"/>
        </w:rPr>
      </w:pPr>
    </w:p>
    <w:p w:rsidR="00C0286A" w:rsidRDefault="00C0286A" w:rsidP="00C0286A">
      <w:pPr>
        <w:spacing w:after="200" w:line="276" w:lineRule="auto"/>
        <w:rPr>
          <w:rFonts w:ascii="Arial" w:hAnsi="Arial" w:cs="Arial"/>
          <w:b/>
          <w:sz w:val="40"/>
          <w:szCs w:val="40"/>
        </w:rPr>
      </w:pPr>
    </w:p>
    <w:p w:rsidR="00C0286A" w:rsidRPr="003756C2" w:rsidRDefault="009C51B5" w:rsidP="00C0286A">
      <w:pPr>
        <w:pStyle w:val="Zkladnodstavec"/>
        <w:rPr>
          <w:rFonts w:asciiTheme="majorHAnsi" w:hAnsiTheme="majorHAnsi" w:cs="MyriadPro-Black"/>
          <w:caps/>
          <w:sz w:val="60"/>
          <w:szCs w:val="60"/>
        </w:rPr>
      </w:pPr>
      <w:r>
        <w:rPr>
          <w:rFonts w:asciiTheme="majorHAnsi" w:hAnsiTheme="majorHAnsi" w:cs="MyriadPro-Black"/>
          <w:caps/>
          <w:sz w:val="60"/>
          <w:szCs w:val="60"/>
        </w:rPr>
        <w:t>SPECIFICKÁ</w:t>
      </w:r>
      <w:r w:rsidR="00C0286A">
        <w:rPr>
          <w:rFonts w:asciiTheme="majorHAnsi" w:hAnsiTheme="majorHAnsi" w:cs="MyriadPro-Black"/>
          <w:caps/>
          <w:sz w:val="60"/>
          <w:szCs w:val="60"/>
        </w:rPr>
        <w:t xml:space="preserve"> </w:t>
      </w:r>
      <w:r w:rsidR="00C0286A" w:rsidRPr="003756C2">
        <w:rPr>
          <w:rFonts w:asciiTheme="majorHAnsi" w:hAnsiTheme="majorHAnsi" w:cs="MyriadPro-Black"/>
          <w:caps/>
          <w:sz w:val="60"/>
          <w:szCs w:val="60"/>
        </w:rPr>
        <w:t>PRAVIDLA</w:t>
      </w:r>
    </w:p>
    <w:p w:rsidR="00C0286A" w:rsidRPr="00B87595" w:rsidRDefault="00C0286A" w:rsidP="00C0286A">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7C0ABF" w:rsidRDefault="007C0ABF" w:rsidP="00C0286A">
      <w:pPr>
        <w:spacing w:after="200" w:line="276" w:lineRule="auto"/>
        <w:rPr>
          <w:rFonts w:asciiTheme="majorHAnsi" w:hAnsiTheme="majorHAnsi" w:cs="MyriadPro-Black"/>
          <w:caps/>
          <w:color w:val="A6A6A6"/>
          <w:sz w:val="40"/>
          <w:szCs w:val="40"/>
        </w:rPr>
      </w:pPr>
    </w:p>
    <w:p w:rsidR="00C0286A" w:rsidRDefault="007C0ABF" w:rsidP="00C0286A">
      <w:pPr>
        <w:spacing w:after="200" w:line="276" w:lineRule="auto"/>
        <w:rPr>
          <w:rFonts w:asciiTheme="majorHAnsi" w:hAnsiTheme="majorHAnsi" w:cs="MyriadPro-Black"/>
          <w:caps/>
          <w:color w:val="A6A6A6"/>
          <w:sz w:val="40"/>
          <w:szCs w:val="40"/>
        </w:rPr>
      </w:pPr>
      <w:r w:rsidRPr="00671E54">
        <w:rPr>
          <w:rFonts w:asciiTheme="majorHAnsi" w:hAnsiTheme="majorHAnsi" w:cs="MyriadPro-Black"/>
          <w:caps/>
          <w:color w:val="A6A6A6"/>
          <w:sz w:val="40"/>
          <w:szCs w:val="40"/>
        </w:rPr>
        <w:t xml:space="preserve">SPECIFICKÝ CÍL </w:t>
      </w:r>
      <w:r w:rsidR="00FF5E5B">
        <w:rPr>
          <w:rFonts w:asciiTheme="majorHAnsi" w:hAnsiTheme="majorHAnsi" w:cs="MyriadPro-Black"/>
          <w:caps/>
          <w:color w:val="A6A6A6"/>
          <w:sz w:val="40"/>
          <w:szCs w:val="40"/>
        </w:rPr>
        <w:t>2.2</w:t>
      </w:r>
    </w:p>
    <w:p w:rsidR="007C0ABF" w:rsidRDefault="0082753C" w:rsidP="007C0ABF">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7C0ABF">
        <w:rPr>
          <w:rFonts w:asciiTheme="majorHAnsi" w:hAnsiTheme="majorHAnsi" w:cs="MyriadPro-Black"/>
          <w:caps/>
          <w:color w:val="A6A6A6"/>
          <w:sz w:val="40"/>
          <w:szCs w:val="40"/>
        </w:rPr>
        <w:t xml:space="preserve"> výzva č. </w:t>
      </w:r>
      <w:r w:rsidR="00FF5E5B">
        <w:rPr>
          <w:rFonts w:asciiTheme="majorHAnsi" w:hAnsiTheme="majorHAnsi" w:cs="MyriadPro-Black"/>
          <w:caps/>
          <w:color w:val="A6A6A6"/>
          <w:sz w:val="40"/>
          <w:szCs w:val="40"/>
        </w:rPr>
        <w:t>1</w:t>
      </w:r>
      <w:r w:rsidR="009D1161">
        <w:rPr>
          <w:rFonts w:asciiTheme="majorHAnsi" w:hAnsiTheme="majorHAnsi" w:cs="MyriadPro-Black"/>
          <w:caps/>
          <w:color w:val="A6A6A6"/>
          <w:sz w:val="40"/>
          <w:szCs w:val="40"/>
        </w:rPr>
        <w:t>1</w:t>
      </w:r>
    </w:p>
    <w:p w:rsidR="00C0286A" w:rsidRPr="00931A63" w:rsidRDefault="001C37DF" w:rsidP="00C0286A">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61BC2">
        <w:rPr>
          <w:rFonts w:asciiTheme="majorHAnsi" w:hAnsiTheme="majorHAnsi" w:cs="MyriadPro-Black"/>
          <w:caps/>
          <w:sz w:val="40"/>
          <w:szCs w:val="40"/>
        </w:rPr>
        <w:t>3</w:t>
      </w:r>
    </w:p>
    <w:p w:rsidR="00C0286A" w:rsidRDefault="00C0286A" w:rsidP="00C0286A">
      <w:pPr>
        <w:pStyle w:val="Zkladnodstavec"/>
        <w:rPr>
          <w:rFonts w:asciiTheme="majorHAnsi" w:hAnsiTheme="majorHAnsi" w:cs="MyriadPro-Black"/>
          <w:b/>
          <w:caps/>
          <w:sz w:val="46"/>
          <w:szCs w:val="40"/>
        </w:rPr>
      </w:pPr>
    </w:p>
    <w:p w:rsidR="00C0286A" w:rsidRDefault="00FF5E5B" w:rsidP="00C0286A">
      <w:pPr>
        <w:pStyle w:val="Zkladnodstavec"/>
        <w:rPr>
          <w:rFonts w:asciiTheme="majorHAnsi" w:hAnsiTheme="majorHAnsi" w:cs="MyriadPro-Black"/>
          <w:b/>
          <w:caps/>
          <w:sz w:val="46"/>
          <w:szCs w:val="40"/>
        </w:rPr>
      </w:pPr>
      <w:r>
        <w:rPr>
          <w:rFonts w:asciiTheme="majorHAnsi" w:hAnsiTheme="majorHAnsi" w:cs="MyriadPro-Black"/>
          <w:b/>
          <w:caps/>
          <w:sz w:val="46"/>
          <w:szCs w:val="40"/>
        </w:rPr>
        <w:t>seznam obcí s rozšířenou působností</w:t>
      </w:r>
      <w:r w:rsidR="00BD4B38">
        <w:rPr>
          <w:rFonts w:asciiTheme="majorHAnsi" w:hAnsiTheme="majorHAnsi" w:cs="MyriadPro-Black"/>
          <w:b/>
          <w:caps/>
          <w:sz w:val="46"/>
          <w:szCs w:val="40"/>
        </w:rPr>
        <w:t xml:space="preserve"> se sociálně vyloučenými lokalitami</w:t>
      </w:r>
    </w:p>
    <w:p w:rsidR="00A61BC2" w:rsidRPr="00931A63" w:rsidRDefault="00A61BC2" w:rsidP="00C0286A">
      <w:pPr>
        <w:pStyle w:val="Zkladnodstavec"/>
        <w:rPr>
          <w:rFonts w:asciiTheme="majorHAnsi" w:hAnsiTheme="majorHAnsi" w:cs="MyriadPro-Black"/>
          <w:b/>
          <w:caps/>
          <w:sz w:val="46"/>
          <w:szCs w:val="40"/>
        </w:rPr>
      </w:pPr>
      <w:r>
        <w:rPr>
          <w:rFonts w:asciiTheme="majorHAnsi" w:hAnsiTheme="majorHAnsi" w:cs="MyriadPro-Black"/>
          <w:b/>
          <w:caps/>
          <w:sz w:val="46"/>
          <w:szCs w:val="40"/>
        </w:rPr>
        <w:t>a seznam v rámci koordinovaného přístupu k sociálně vyloučeným lokalitám</w:t>
      </w:r>
    </w:p>
    <w:p w:rsidR="007C0ABF" w:rsidRDefault="007C0ABF">
      <w:pPr>
        <w:spacing w:after="200" w:line="276" w:lineRule="auto"/>
        <w:rPr>
          <w:rFonts w:ascii="Arial" w:hAnsi="Arial" w:cs="Arial"/>
          <w:b/>
          <w:sz w:val="40"/>
          <w:szCs w:val="40"/>
        </w:rPr>
      </w:pPr>
    </w:p>
    <w:p w:rsidR="00556F14" w:rsidRDefault="00556F14" w:rsidP="00F45CCF">
      <w:pPr>
        <w:pStyle w:val="Zkladnodstavec"/>
        <w:rPr>
          <w:rFonts w:asciiTheme="majorHAnsi" w:hAnsiTheme="majorHAnsi" w:cs="MyriadPro-Black"/>
          <w:caps/>
          <w:sz w:val="32"/>
          <w:szCs w:val="40"/>
        </w:rPr>
      </w:pPr>
    </w:p>
    <w:p w:rsidR="00FF5E5B" w:rsidRDefault="00F45CCF" w:rsidP="00DF2995">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B93A7B">
        <w:rPr>
          <w:rFonts w:asciiTheme="majorHAnsi" w:hAnsiTheme="majorHAnsi" w:cs="MyriadPro-Black"/>
          <w:caps/>
          <w:sz w:val="32"/>
          <w:szCs w:val="40"/>
        </w:rPr>
        <w:t xml:space="preserve">11. 12. 2020 </w:t>
      </w:r>
      <w:bookmarkStart w:id="0" w:name="_GoBack"/>
      <w:bookmarkEnd w:id="0"/>
    </w:p>
    <w:p w:rsidR="00DF2995" w:rsidRPr="0096357A" w:rsidRDefault="00DF2995" w:rsidP="00DF2995">
      <w:pPr>
        <w:pStyle w:val="Zkladnodstavec"/>
        <w:rPr>
          <w:rFonts w:ascii="Arial" w:hAnsi="Arial" w:cs="Arial"/>
          <w:b/>
          <w:sz w:val="16"/>
          <w:szCs w:val="16"/>
        </w:rPr>
      </w:pPr>
    </w:p>
    <w:p w:rsidR="00FF5E5B" w:rsidRPr="0096357A" w:rsidRDefault="00FF5E5B" w:rsidP="00FF5E5B">
      <w:pPr>
        <w:jc w:val="center"/>
        <w:rPr>
          <w:rFonts w:asciiTheme="majorHAnsi" w:hAnsiTheme="majorHAnsi" w:cs="Arial"/>
          <w:b/>
          <w:u w:val="single"/>
        </w:rPr>
      </w:pPr>
      <w:r w:rsidRPr="0096357A">
        <w:rPr>
          <w:rFonts w:asciiTheme="majorHAnsi" w:hAnsiTheme="majorHAnsi" w:cs="Arial"/>
          <w:b/>
          <w:u w:val="single"/>
        </w:rPr>
        <w:lastRenderedPageBreak/>
        <w:t>Seznam obcí s rozšířenou působností se sociálně vyloučenými lokalitami</w:t>
      </w:r>
    </w:p>
    <w:tbl>
      <w:tblPr>
        <w:tblW w:w="10160" w:type="dxa"/>
        <w:tblInd w:w="55" w:type="dxa"/>
        <w:tblCellMar>
          <w:left w:w="70" w:type="dxa"/>
          <w:right w:w="70" w:type="dxa"/>
        </w:tblCellMar>
        <w:tblLook w:val="04A0" w:firstRow="1" w:lastRow="0" w:firstColumn="1" w:lastColumn="0" w:noHBand="0" w:noVBand="1"/>
      </w:tblPr>
      <w:tblGrid>
        <w:gridCol w:w="2988"/>
        <w:gridCol w:w="2473"/>
        <w:gridCol w:w="2622"/>
        <w:gridCol w:w="2077"/>
      </w:tblGrid>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Aš</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Chotěboř</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Moravská Třebová</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Slaný</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Bílina</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Chrudim</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Moravské Budějovice</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Sokolov</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Blansko</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Jablonec nad Nisou</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Most</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Stod</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Bohumín</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Jaroměř</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Náchod</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Strakonice</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Brno</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Jeseník</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Neratovice</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Stříbro</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Broumov</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Jičín</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Nový Bor</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Svitavy</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Bruntál</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Jihlava</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Nový Bydžov</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Šternberk</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Břeclav</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Jindřichův Hradec</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Nový Jičín</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Šumperk</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Bučovice</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Kadaň</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Nymburk</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Tábor</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Bystřice pod Hostýnem</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Kaplice</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Nýřany</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Tachov</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Čáslav</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Karlovy Vary</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Odry</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Tanvald</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Černošice</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Karviná</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Olomouc</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Telč</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Česká Lípa</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Kladno</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Opava</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Teplice</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Česká Třebová</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Klatovy</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Orlová</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Tišnov</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České Budějovice</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Kolín</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Ostrava</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Trutnov</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Český Krumlov</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Konice</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Ostrov</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Třebíč</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Děčín</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Kopřivnice</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Otrokovice</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Třeboň</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Dobruška</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Kostelec nad Orlicí</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Pardubice</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Třinec</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Domažlice</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Kralupy nad Vltavou</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Pelhřimov</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Uherské Hradiště</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Frenštát pod Radhoštěm</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ind w:left="-3" w:right="-495"/>
              <w:rPr>
                <w:rFonts w:asciiTheme="majorHAnsi" w:hAnsiTheme="majorHAnsi"/>
                <w:b/>
                <w:color w:val="000000"/>
                <w:sz w:val="20"/>
                <w:szCs w:val="20"/>
              </w:rPr>
            </w:pPr>
            <w:r w:rsidRPr="00D76882">
              <w:rPr>
                <w:rFonts w:asciiTheme="majorHAnsi" w:hAnsiTheme="majorHAnsi"/>
                <w:b/>
                <w:color w:val="000000"/>
                <w:sz w:val="20"/>
                <w:szCs w:val="20"/>
              </w:rPr>
              <w:t>Kraslice</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Písek</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Uherský Brod</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Frýdek-Místek</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Krnov</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Plzeň</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Uničov</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Frýdlant</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Kroměříž</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Podbořany</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Ústí nad Labem</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Havířov</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Kutná Hora</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Poděbrady</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Ústí nad Orlicí</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Havlíčkův Brod</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Lanškroun</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Prachatice</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Valašské Klobouky</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Hodonín</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Liberec</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Prostějov</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Valašské Meziříčí</w:t>
            </w:r>
          </w:p>
        </w:tc>
      </w:tr>
      <w:tr w:rsidR="00FF5E5B" w:rsidRPr="0096357A" w:rsidTr="00527D85">
        <w:trPr>
          <w:trHeight w:val="293"/>
        </w:trPr>
        <w:tc>
          <w:tcPr>
            <w:tcW w:w="2988" w:type="dxa"/>
            <w:tcBorders>
              <w:top w:val="nil"/>
              <w:left w:val="nil"/>
              <w:bottom w:val="nil"/>
              <w:right w:val="nil"/>
            </w:tcBorders>
            <w:shd w:val="clear" w:color="auto" w:fill="auto"/>
            <w:noWrap/>
            <w:vAlign w:val="bottom"/>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Holešov</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Lipník nad Bečvou</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Přerov</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Varnsdorf</w:t>
            </w:r>
          </w:p>
        </w:tc>
      </w:tr>
      <w:tr w:rsidR="00FF5E5B" w:rsidRPr="0096357A" w:rsidTr="00527D85">
        <w:trPr>
          <w:trHeight w:val="293"/>
        </w:trPr>
        <w:tc>
          <w:tcPr>
            <w:tcW w:w="2988" w:type="dxa"/>
            <w:tcBorders>
              <w:top w:val="nil"/>
              <w:left w:val="nil"/>
              <w:bottom w:val="nil"/>
              <w:right w:val="nil"/>
            </w:tcBorders>
            <w:shd w:val="clear" w:color="auto" w:fill="auto"/>
            <w:noWrap/>
            <w:vAlign w:val="bottom"/>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Horažďovice</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Litoměřice</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Přeštice</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Veselí nad Moravou</w:t>
            </w:r>
          </w:p>
        </w:tc>
      </w:tr>
      <w:tr w:rsidR="00FF5E5B" w:rsidRPr="0096357A" w:rsidTr="00527D85">
        <w:trPr>
          <w:trHeight w:val="293"/>
        </w:trPr>
        <w:tc>
          <w:tcPr>
            <w:tcW w:w="2988" w:type="dxa"/>
            <w:tcBorders>
              <w:top w:val="nil"/>
              <w:left w:val="nil"/>
              <w:bottom w:val="nil"/>
              <w:right w:val="nil"/>
            </w:tcBorders>
            <w:shd w:val="clear" w:color="auto" w:fill="auto"/>
            <w:noWrap/>
            <w:vAlign w:val="bottom"/>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Horšovský Týn</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Litvínov</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Příbram</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Vimperk</w:t>
            </w:r>
          </w:p>
        </w:tc>
      </w:tr>
      <w:tr w:rsidR="00FF5E5B" w:rsidRPr="0096357A" w:rsidTr="00527D85">
        <w:trPr>
          <w:trHeight w:val="293"/>
        </w:trPr>
        <w:tc>
          <w:tcPr>
            <w:tcW w:w="2988" w:type="dxa"/>
            <w:tcBorders>
              <w:top w:val="nil"/>
              <w:left w:val="nil"/>
              <w:bottom w:val="nil"/>
              <w:right w:val="nil"/>
            </w:tcBorders>
            <w:shd w:val="clear" w:color="auto" w:fill="auto"/>
            <w:noWrap/>
            <w:vAlign w:val="bottom"/>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Hořice</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Louny</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Rokycany</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Vítkov</w:t>
            </w:r>
          </w:p>
        </w:tc>
      </w:tr>
      <w:tr w:rsidR="00FF5E5B" w:rsidRPr="0096357A" w:rsidTr="00527D85">
        <w:trPr>
          <w:trHeight w:val="293"/>
        </w:trPr>
        <w:tc>
          <w:tcPr>
            <w:tcW w:w="2988" w:type="dxa"/>
            <w:tcBorders>
              <w:top w:val="nil"/>
              <w:left w:val="nil"/>
              <w:bottom w:val="nil"/>
              <w:right w:val="nil"/>
            </w:tcBorders>
            <w:shd w:val="clear" w:color="auto" w:fill="auto"/>
            <w:noWrap/>
            <w:vAlign w:val="bottom"/>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Hořovice</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Lovosice</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Rosice</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Vsetín</w:t>
            </w:r>
          </w:p>
        </w:tc>
      </w:tr>
      <w:tr w:rsidR="00FF5E5B" w:rsidRPr="0096357A" w:rsidTr="00527D85">
        <w:trPr>
          <w:trHeight w:val="293"/>
        </w:trPr>
        <w:tc>
          <w:tcPr>
            <w:tcW w:w="2988" w:type="dxa"/>
            <w:tcBorders>
              <w:top w:val="nil"/>
              <w:left w:val="nil"/>
              <w:bottom w:val="nil"/>
              <w:right w:val="nil"/>
            </w:tcBorders>
            <w:shd w:val="clear" w:color="auto" w:fill="auto"/>
            <w:noWrap/>
            <w:vAlign w:val="bottom"/>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Hradec Králové</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Lysá nad Labem</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Roudnice nad Labem</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Vysoké Mýto</w:t>
            </w:r>
          </w:p>
        </w:tc>
      </w:tr>
      <w:tr w:rsidR="00FF5E5B" w:rsidRPr="0096357A" w:rsidTr="00527D85">
        <w:trPr>
          <w:trHeight w:val="293"/>
        </w:trPr>
        <w:tc>
          <w:tcPr>
            <w:tcW w:w="2988" w:type="dxa"/>
            <w:tcBorders>
              <w:top w:val="nil"/>
              <w:left w:val="nil"/>
              <w:bottom w:val="nil"/>
              <w:right w:val="nil"/>
            </w:tcBorders>
            <w:shd w:val="clear" w:color="auto" w:fill="auto"/>
            <w:noWrap/>
            <w:vAlign w:val="bottom"/>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Hranice</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Mariánské Lázně</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Rožnov pod Radhoštěm</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Vyškov</w:t>
            </w:r>
          </w:p>
        </w:tc>
      </w:tr>
      <w:tr w:rsidR="00FF5E5B" w:rsidRPr="0096357A" w:rsidTr="00527D85">
        <w:trPr>
          <w:trHeight w:val="293"/>
        </w:trPr>
        <w:tc>
          <w:tcPr>
            <w:tcW w:w="2988" w:type="dxa"/>
            <w:tcBorders>
              <w:top w:val="nil"/>
              <w:left w:val="nil"/>
              <w:bottom w:val="nil"/>
              <w:right w:val="nil"/>
            </w:tcBorders>
            <w:shd w:val="clear" w:color="auto" w:fill="auto"/>
            <w:noWrap/>
            <w:vAlign w:val="bottom"/>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Humpolec</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Mělník</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Rumburk</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Zábřeh</w:t>
            </w:r>
          </w:p>
        </w:tc>
      </w:tr>
      <w:tr w:rsidR="00FF5E5B" w:rsidRPr="0096357A" w:rsidTr="00527D85">
        <w:trPr>
          <w:trHeight w:val="293"/>
        </w:trPr>
        <w:tc>
          <w:tcPr>
            <w:tcW w:w="2988" w:type="dxa"/>
            <w:tcBorders>
              <w:top w:val="nil"/>
              <w:left w:val="nil"/>
              <w:bottom w:val="nil"/>
              <w:right w:val="nil"/>
            </w:tcBorders>
            <w:shd w:val="clear" w:color="auto" w:fill="auto"/>
            <w:noWrap/>
            <w:vAlign w:val="bottom"/>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Cheb</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Milevsko</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Rychnov nad Kněžnou</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Zlín</w:t>
            </w:r>
          </w:p>
        </w:tc>
      </w:tr>
      <w:tr w:rsidR="00FF5E5B" w:rsidRPr="0096357A" w:rsidTr="00527D85">
        <w:trPr>
          <w:trHeight w:val="293"/>
        </w:trPr>
        <w:tc>
          <w:tcPr>
            <w:tcW w:w="2988" w:type="dxa"/>
            <w:tcBorders>
              <w:top w:val="nil"/>
              <w:left w:val="nil"/>
              <w:bottom w:val="nil"/>
              <w:right w:val="nil"/>
            </w:tcBorders>
            <w:shd w:val="clear" w:color="auto" w:fill="auto"/>
            <w:noWrap/>
            <w:vAlign w:val="bottom"/>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Chomutov</w:t>
            </w: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Mladá Boleslav</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Rýmařov</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Znojmo</w:t>
            </w:r>
          </w:p>
        </w:tc>
      </w:tr>
      <w:tr w:rsidR="00FF5E5B" w:rsidRPr="0096357A" w:rsidTr="00527D85">
        <w:trPr>
          <w:trHeight w:val="293"/>
        </w:trPr>
        <w:tc>
          <w:tcPr>
            <w:tcW w:w="2988" w:type="dxa"/>
            <w:tcBorders>
              <w:top w:val="nil"/>
              <w:left w:val="nil"/>
              <w:bottom w:val="nil"/>
              <w:right w:val="nil"/>
            </w:tcBorders>
            <w:shd w:val="clear" w:color="auto" w:fill="auto"/>
            <w:noWrap/>
            <w:vAlign w:val="bottom"/>
          </w:tcPr>
          <w:p w:rsidR="00FF5E5B" w:rsidRPr="00D76882" w:rsidRDefault="00FF5E5B" w:rsidP="00527D85">
            <w:pPr>
              <w:rPr>
                <w:rFonts w:asciiTheme="majorHAnsi" w:hAnsiTheme="majorHAnsi"/>
                <w:b/>
                <w:color w:val="000000"/>
                <w:sz w:val="20"/>
                <w:szCs w:val="20"/>
              </w:rPr>
            </w:pP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Mnichovo Hradiště</w:t>
            </w: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Semily</w:t>
            </w: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Žatec</w:t>
            </w:r>
          </w:p>
        </w:tc>
      </w:tr>
      <w:tr w:rsidR="00FF5E5B" w:rsidRPr="0096357A" w:rsidTr="00527D85">
        <w:trPr>
          <w:trHeight w:val="293"/>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Žďár nad Sázavou</w:t>
            </w:r>
          </w:p>
        </w:tc>
      </w:tr>
      <w:tr w:rsidR="00FF5E5B" w:rsidRPr="0096357A" w:rsidTr="00527D85">
        <w:trPr>
          <w:trHeight w:val="74"/>
        </w:trPr>
        <w:tc>
          <w:tcPr>
            <w:tcW w:w="2988"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p>
        </w:tc>
        <w:tc>
          <w:tcPr>
            <w:tcW w:w="2473"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p>
        </w:tc>
        <w:tc>
          <w:tcPr>
            <w:tcW w:w="2622"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p>
        </w:tc>
        <w:tc>
          <w:tcPr>
            <w:tcW w:w="2077" w:type="dxa"/>
            <w:tcBorders>
              <w:top w:val="nil"/>
              <w:left w:val="nil"/>
              <w:bottom w:val="nil"/>
              <w:right w:val="nil"/>
            </w:tcBorders>
            <w:shd w:val="clear" w:color="auto" w:fill="auto"/>
            <w:noWrap/>
            <w:vAlign w:val="bottom"/>
            <w:hideMark/>
          </w:tcPr>
          <w:p w:rsidR="00FF5E5B" w:rsidRPr="00D76882" w:rsidRDefault="00FF5E5B" w:rsidP="00527D85">
            <w:pPr>
              <w:rPr>
                <w:rFonts w:asciiTheme="majorHAnsi" w:hAnsiTheme="majorHAnsi"/>
                <w:b/>
                <w:color w:val="000000"/>
                <w:sz w:val="20"/>
                <w:szCs w:val="20"/>
              </w:rPr>
            </w:pPr>
            <w:r w:rsidRPr="00D76882">
              <w:rPr>
                <w:rFonts w:asciiTheme="majorHAnsi" w:hAnsiTheme="majorHAnsi"/>
                <w:b/>
                <w:color w:val="000000"/>
                <w:sz w:val="20"/>
                <w:szCs w:val="20"/>
              </w:rPr>
              <w:t>Židlochovice</w:t>
            </w:r>
          </w:p>
        </w:tc>
      </w:tr>
    </w:tbl>
    <w:p w:rsidR="00FF5E5B" w:rsidRPr="00186898" w:rsidRDefault="00FF5E5B" w:rsidP="00FF5E5B">
      <w:pPr>
        <w:jc w:val="both"/>
        <w:rPr>
          <w:rFonts w:ascii="Arial" w:hAnsi="Arial" w:cs="Arial"/>
          <w:i/>
          <w:sz w:val="18"/>
          <w:szCs w:val="18"/>
          <w:u w:val="single"/>
        </w:rPr>
      </w:pPr>
    </w:p>
    <w:p w:rsidR="0096357A" w:rsidRDefault="0096357A" w:rsidP="00FF5E5B">
      <w:pPr>
        <w:jc w:val="both"/>
        <w:rPr>
          <w:rFonts w:ascii="Arial" w:hAnsi="Arial" w:cs="Arial"/>
          <w:i/>
          <w:sz w:val="18"/>
          <w:szCs w:val="18"/>
          <w:u w:val="single"/>
        </w:rPr>
      </w:pPr>
    </w:p>
    <w:p w:rsidR="00FF5E5B" w:rsidRPr="00F85E27" w:rsidRDefault="00FF5E5B" w:rsidP="00FF5E5B">
      <w:pPr>
        <w:jc w:val="both"/>
        <w:rPr>
          <w:rFonts w:asciiTheme="majorHAnsi" w:hAnsiTheme="majorHAnsi" w:cs="Arial"/>
          <w:i/>
          <w:sz w:val="18"/>
          <w:szCs w:val="18"/>
          <w:u w:val="single"/>
        </w:rPr>
      </w:pPr>
      <w:r w:rsidRPr="00F85E27">
        <w:rPr>
          <w:rFonts w:asciiTheme="majorHAnsi" w:hAnsiTheme="majorHAnsi" w:cs="Arial"/>
          <w:i/>
          <w:sz w:val="18"/>
          <w:szCs w:val="18"/>
          <w:u w:val="single"/>
        </w:rPr>
        <w:t>Zdroj: Analýza sociálně vyloučených lokalit v ČR, MPSV 2015</w:t>
      </w:r>
    </w:p>
    <w:p w:rsidR="00A61BC2" w:rsidRDefault="00A61BC2" w:rsidP="00FF5E5B">
      <w:pPr>
        <w:jc w:val="both"/>
        <w:rPr>
          <w:rFonts w:ascii="Arial" w:hAnsi="Arial" w:cs="Arial"/>
          <w:i/>
          <w:sz w:val="18"/>
          <w:szCs w:val="18"/>
          <w:u w:val="single"/>
        </w:rPr>
      </w:pPr>
    </w:p>
    <w:p w:rsidR="00A61BC2" w:rsidRDefault="00A61BC2" w:rsidP="00FF5E5B">
      <w:pPr>
        <w:jc w:val="both"/>
        <w:rPr>
          <w:rFonts w:ascii="Arial" w:hAnsi="Arial" w:cs="Arial"/>
          <w:i/>
          <w:sz w:val="18"/>
          <w:szCs w:val="18"/>
          <w:u w:val="single"/>
        </w:rPr>
      </w:pPr>
    </w:p>
    <w:p w:rsidR="0096357A" w:rsidRDefault="0096357A" w:rsidP="00FF5E5B">
      <w:pPr>
        <w:jc w:val="both"/>
        <w:rPr>
          <w:rFonts w:ascii="Arial" w:hAnsi="Arial" w:cs="Arial"/>
          <w:b/>
          <w:u w:val="single"/>
        </w:rPr>
      </w:pPr>
    </w:p>
    <w:p w:rsidR="00A61BC2" w:rsidRPr="0096357A" w:rsidRDefault="00202E76" w:rsidP="00FF5E5B">
      <w:pPr>
        <w:jc w:val="both"/>
        <w:rPr>
          <w:rFonts w:asciiTheme="majorHAnsi" w:hAnsiTheme="majorHAnsi" w:cs="Arial"/>
          <w:b/>
          <w:u w:val="single"/>
        </w:rPr>
      </w:pPr>
      <w:r>
        <w:rPr>
          <w:rFonts w:asciiTheme="majorHAnsi" w:hAnsiTheme="majorHAnsi" w:cs="Arial"/>
          <w:b/>
          <w:u w:val="single"/>
        </w:rPr>
        <w:lastRenderedPageBreak/>
        <w:t xml:space="preserve">Seznam obcí </w:t>
      </w:r>
      <w:r w:rsidR="00EA419C">
        <w:rPr>
          <w:rFonts w:asciiTheme="majorHAnsi" w:hAnsiTheme="majorHAnsi" w:cs="Arial"/>
          <w:b/>
          <w:u w:val="single"/>
        </w:rPr>
        <w:t xml:space="preserve">a jejich </w:t>
      </w:r>
      <w:r w:rsidR="008D7839">
        <w:rPr>
          <w:rFonts w:asciiTheme="majorHAnsi" w:hAnsiTheme="majorHAnsi" w:cs="Arial"/>
          <w:b/>
          <w:u w:val="single"/>
        </w:rPr>
        <w:t>ú</w:t>
      </w:r>
      <w:r w:rsidR="00EA419C">
        <w:rPr>
          <w:rFonts w:asciiTheme="majorHAnsi" w:hAnsiTheme="majorHAnsi" w:cs="Arial"/>
          <w:b/>
          <w:u w:val="single"/>
        </w:rPr>
        <w:t xml:space="preserve">zemní vymezení </w:t>
      </w:r>
      <w:r>
        <w:rPr>
          <w:rFonts w:asciiTheme="majorHAnsi" w:hAnsiTheme="majorHAnsi" w:cs="Arial"/>
          <w:b/>
          <w:u w:val="single"/>
        </w:rPr>
        <w:t xml:space="preserve">se schválenou strategií </w:t>
      </w:r>
      <w:r w:rsidR="0096357A" w:rsidRPr="0096357A">
        <w:rPr>
          <w:rFonts w:asciiTheme="majorHAnsi" w:hAnsiTheme="majorHAnsi" w:cs="Arial"/>
          <w:b/>
          <w:u w:val="single"/>
        </w:rPr>
        <w:t>Koordinovan</w:t>
      </w:r>
      <w:r>
        <w:rPr>
          <w:rFonts w:asciiTheme="majorHAnsi" w:hAnsiTheme="majorHAnsi" w:cs="Arial"/>
          <w:b/>
          <w:u w:val="single"/>
        </w:rPr>
        <w:t>ého</w:t>
      </w:r>
      <w:r w:rsidR="0096357A" w:rsidRPr="0096357A">
        <w:rPr>
          <w:rFonts w:asciiTheme="majorHAnsi" w:hAnsiTheme="majorHAnsi" w:cs="Arial"/>
          <w:b/>
          <w:u w:val="single"/>
        </w:rPr>
        <w:t xml:space="preserve"> přístup</w:t>
      </w:r>
      <w:r>
        <w:rPr>
          <w:rFonts w:asciiTheme="majorHAnsi" w:hAnsiTheme="majorHAnsi" w:cs="Arial"/>
          <w:b/>
          <w:u w:val="single"/>
        </w:rPr>
        <w:t>u</w:t>
      </w:r>
      <w:r w:rsidR="0096357A" w:rsidRPr="0096357A">
        <w:rPr>
          <w:rFonts w:asciiTheme="majorHAnsi" w:hAnsiTheme="majorHAnsi" w:cs="Arial"/>
          <w:b/>
          <w:u w:val="single"/>
        </w:rPr>
        <w:t xml:space="preserve"> k sociálně vyloučeným lokalitám</w:t>
      </w:r>
    </w:p>
    <w:p w:rsidR="00A61BC2" w:rsidRPr="0096357A" w:rsidRDefault="00A61BC2" w:rsidP="00FF5E5B">
      <w:pPr>
        <w:jc w:val="both"/>
        <w:rPr>
          <w:rFonts w:asciiTheme="majorHAnsi" w:hAnsiTheme="majorHAnsi" w:cs="Arial"/>
          <w:sz w:val="28"/>
          <w:szCs w:val="28"/>
          <w:u w:val="single"/>
        </w:rPr>
      </w:pPr>
    </w:p>
    <w:tbl>
      <w:tblPr>
        <w:tblStyle w:val="Mkatabulky"/>
        <w:tblW w:w="0" w:type="auto"/>
        <w:tblLook w:val="04A0" w:firstRow="1" w:lastRow="0" w:firstColumn="1" w:lastColumn="0" w:noHBand="0" w:noVBand="1"/>
      </w:tblPr>
      <w:tblGrid>
        <w:gridCol w:w="9212"/>
      </w:tblGrid>
      <w:tr w:rsidR="00EA419C" w:rsidTr="00EA419C">
        <w:trPr>
          <w:trHeight w:val="1432"/>
        </w:trPr>
        <w:tc>
          <w:tcPr>
            <w:tcW w:w="9212" w:type="dxa"/>
          </w:tcPr>
          <w:p w:rsidR="00EA419C" w:rsidRPr="00EA419C" w:rsidRDefault="00EA419C" w:rsidP="00EA419C">
            <w:pPr>
              <w:spacing w:after="200" w:line="276" w:lineRule="auto"/>
              <w:jc w:val="both"/>
              <w:rPr>
                <w:rFonts w:asciiTheme="majorHAnsi" w:eastAsiaTheme="minorHAnsi" w:hAnsiTheme="majorHAnsi" w:cstheme="minorBidi"/>
                <w:sz w:val="20"/>
                <w:szCs w:val="20"/>
                <w:lang w:eastAsia="en-US"/>
              </w:rPr>
            </w:pPr>
            <w:r w:rsidRPr="00EA419C">
              <w:rPr>
                <w:rFonts w:asciiTheme="majorHAnsi" w:eastAsiaTheme="minorHAnsi" w:hAnsiTheme="majorHAnsi" w:cstheme="minorBidi"/>
                <w:b/>
                <w:sz w:val="20"/>
                <w:szCs w:val="20"/>
                <w:lang w:eastAsia="en-US"/>
              </w:rPr>
              <w:t>Kadaň</w:t>
            </w:r>
            <w:r w:rsidRPr="00EA419C">
              <w:rPr>
                <w:rFonts w:asciiTheme="majorHAnsi" w:eastAsiaTheme="minorHAnsi" w:hAnsiTheme="majorHAnsi" w:cstheme="minorBidi"/>
                <w:sz w:val="20"/>
                <w:szCs w:val="20"/>
                <w:lang w:eastAsia="en-US"/>
              </w:rPr>
              <w:br/>
            </w:r>
            <w:r w:rsidRPr="00EA419C">
              <w:rPr>
                <w:rFonts w:asciiTheme="majorHAnsi" w:eastAsiaTheme="minorHAnsi" w:hAnsiTheme="majorHAnsi" w:cstheme="minorBidi"/>
                <w:sz w:val="20"/>
                <w:szCs w:val="20"/>
                <w:u w:val="single"/>
                <w:lang w:eastAsia="en-US"/>
              </w:rPr>
              <w:t>Místní části:</w:t>
            </w:r>
            <w:r w:rsidRPr="00EA419C">
              <w:rPr>
                <w:rFonts w:asciiTheme="majorHAnsi" w:eastAsiaTheme="minorHAnsi" w:hAnsiTheme="majorHAnsi" w:cstheme="minorBidi"/>
                <w:sz w:val="20"/>
                <w:szCs w:val="20"/>
                <w:lang w:eastAsia="en-US"/>
              </w:rPr>
              <w:t xml:space="preserve"> Kadaň, Brodce, Kadaňská, Jeseň, Meziříčí, Nová Víska, Pokutice, Prunéřov, Nový Prunéřov, Tušimice, Úhošť (zaniklá), Úhošťany, Zásada u Kadaně, Bystřice (zaniklá), Pastviny</w:t>
            </w:r>
            <w:r w:rsidRPr="00EA419C">
              <w:rPr>
                <w:rFonts w:asciiTheme="majorHAnsi" w:eastAsiaTheme="minorHAnsi" w:hAnsiTheme="majorHAnsi" w:cstheme="minorBidi"/>
                <w:sz w:val="20"/>
                <w:szCs w:val="20"/>
                <w:lang w:eastAsia="en-US"/>
              </w:rPr>
              <w:br/>
            </w:r>
            <w:r w:rsidRPr="00EA419C">
              <w:rPr>
                <w:rFonts w:asciiTheme="majorHAnsi" w:eastAsiaTheme="minorHAnsi" w:hAnsiTheme="majorHAnsi" w:cstheme="minorBidi"/>
                <w:sz w:val="20"/>
                <w:szCs w:val="20"/>
                <w:u w:val="single"/>
                <w:lang w:eastAsia="en-US"/>
              </w:rPr>
              <w:t>Katastrální území:</w:t>
            </w:r>
            <w:r w:rsidRPr="00EA419C">
              <w:rPr>
                <w:rFonts w:asciiTheme="majorHAnsi" w:eastAsiaTheme="minorHAnsi" w:hAnsiTheme="majorHAnsi" w:cstheme="minorBidi"/>
                <w:sz w:val="20"/>
                <w:szCs w:val="20"/>
                <w:lang w:eastAsia="en-US"/>
              </w:rPr>
              <w:t xml:space="preserve"> Kadaň, 661686</w:t>
            </w:r>
          </w:p>
          <w:p w:rsidR="00EA419C" w:rsidRPr="008D70BE" w:rsidRDefault="00EA419C" w:rsidP="00EA419C">
            <w:pPr>
              <w:spacing w:after="200" w:line="276" w:lineRule="auto"/>
              <w:ind w:firstLine="708"/>
              <w:rPr>
                <w:rFonts w:asciiTheme="majorHAnsi" w:hAnsiTheme="majorHAnsi" w:cs="Arial"/>
                <w:b/>
                <w:sz w:val="20"/>
                <w:szCs w:val="20"/>
              </w:rPr>
            </w:pPr>
          </w:p>
        </w:tc>
      </w:tr>
      <w:tr w:rsidR="00EA419C" w:rsidTr="00EA419C">
        <w:tc>
          <w:tcPr>
            <w:tcW w:w="9212" w:type="dxa"/>
          </w:tcPr>
          <w:p w:rsidR="00EA419C" w:rsidRPr="00EA419C" w:rsidRDefault="00EA419C" w:rsidP="00EA419C">
            <w:pPr>
              <w:spacing w:after="200" w:line="276" w:lineRule="auto"/>
              <w:jc w:val="both"/>
              <w:rPr>
                <w:rFonts w:asciiTheme="majorHAnsi" w:eastAsiaTheme="minorHAnsi" w:hAnsiTheme="majorHAnsi" w:cstheme="minorBidi"/>
                <w:sz w:val="20"/>
                <w:szCs w:val="20"/>
                <w:lang w:eastAsia="en-US"/>
              </w:rPr>
            </w:pPr>
            <w:r w:rsidRPr="00EA419C">
              <w:rPr>
                <w:rFonts w:asciiTheme="majorHAnsi" w:eastAsiaTheme="minorHAnsi" w:hAnsiTheme="majorHAnsi" w:cstheme="minorBidi"/>
                <w:b/>
                <w:sz w:val="20"/>
                <w:szCs w:val="20"/>
                <w:lang w:eastAsia="en-US"/>
              </w:rPr>
              <w:t>Kolín</w:t>
            </w:r>
            <w:r w:rsidRPr="00EA419C">
              <w:rPr>
                <w:rFonts w:asciiTheme="majorHAnsi" w:eastAsiaTheme="minorHAnsi" w:hAnsiTheme="majorHAnsi" w:cstheme="minorBidi"/>
                <w:sz w:val="20"/>
                <w:szCs w:val="20"/>
                <w:lang w:eastAsia="en-US"/>
              </w:rPr>
              <w:br/>
            </w:r>
            <w:r w:rsidRPr="00EA419C">
              <w:rPr>
                <w:rFonts w:asciiTheme="majorHAnsi" w:eastAsiaTheme="minorHAnsi" w:hAnsiTheme="majorHAnsi" w:cstheme="minorBidi"/>
                <w:sz w:val="20"/>
                <w:szCs w:val="20"/>
                <w:u w:val="single"/>
                <w:lang w:eastAsia="en-US"/>
              </w:rPr>
              <w:t>Místní části:</w:t>
            </w:r>
            <w:r w:rsidRPr="00EA419C">
              <w:rPr>
                <w:rFonts w:asciiTheme="majorHAnsi" w:eastAsiaTheme="minorHAnsi" w:hAnsiTheme="majorHAnsi" w:cstheme="minorBidi"/>
                <w:sz w:val="20"/>
                <w:szCs w:val="20"/>
                <w:lang w:eastAsia="en-US"/>
              </w:rPr>
              <w:t xml:space="preserve"> Kolín I, Kolín II, Kolín III, Kolín IV, Kolín V, Kolín VI, Sendražice, Šťáralka, Šťítary, Zibohlavy</w:t>
            </w:r>
            <w:r w:rsidRPr="00EA419C">
              <w:rPr>
                <w:rFonts w:asciiTheme="majorHAnsi" w:eastAsiaTheme="minorHAnsi" w:hAnsiTheme="majorHAnsi" w:cstheme="minorBidi"/>
                <w:sz w:val="20"/>
                <w:szCs w:val="20"/>
                <w:lang w:eastAsia="en-US"/>
              </w:rPr>
              <w:br/>
            </w:r>
            <w:r w:rsidRPr="00EA419C">
              <w:rPr>
                <w:rFonts w:asciiTheme="majorHAnsi" w:eastAsiaTheme="minorHAnsi" w:hAnsiTheme="majorHAnsi" w:cstheme="minorBidi"/>
                <w:sz w:val="20"/>
                <w:szCs w:val="20"/>
                <w:u w:val="single"/>
                <w:lang w:eastAsia="en-US"/>
              </w:rPr>
              <w:t>Katastrální území:</w:t>
            </w:r>
            <w:r w:rsidRPr="00EA419C">
              <w:rPr>
                <w:rFonts w:asciiTheme="majorHAnsi" w:eastAsiaTheme="minorHAnsi" w:hAnsiTheme="majorHAnsi" w:cstheme="minorBidi"/>
                <w:sz w:val="20"/>
                <w:szCs w:val="20"/>
                <w:lang w:eastAsia="en-US"/>
              </w:rPr>
              <w:t xml:space="preserve"> Kolín, 668150</w:t>
            </w:r>
          </w:p>
          <w:p w:rsidR="00EA419C" w:rsidRPr="008D70BE" w:rsidRDefault="00EA419C" w:rsidP="00FF5E5B">
            <w:pPr>
              <w:spacing w:after="200" w:line="276" w:lineRule="auto"/>
              <w:rPr>
                <w:rFonts w:asciiTheme="majorHAnsi" w:hAnsiTheme="majorHAnsi" w:cs="Arial"/>
                <w:b/>
                <w:sz w:val="20"/>
                <w:szCs w:val="20"/>
              </w:rPr>
            </w:pPr>
          </w:p>
        </w:tc>
      </w:tr>
      <w:tr w:rsidR="00EA419C" w:rsidTr="00EA419C">
        <w:tc>
          <w:tcPr>
            <w:tcW w:w="9212" w:type="dxa"/>
          </w:tcPr>
          <w:p w:rsidR="008D70BE" w:rsidRPr="008D70BE" w:rsidRDefault="00EA419C" w:rsidP="00EA419C">
            <w:pPr>
              <w:tabs>
                <w:tab w:val="left" w:pos="1701"/>
              </w:tabs>
              <w:spacing w:after="200" w:line="276" w:lineRule="auto"/>
              <w:rPr>
                <w:rFonts w:asciiTheme="majorHAnsi" w:eastAsiaTheme="minorHAnsi" w:hAnsiTheme="majorHAnsi" w:cstheme="minorBidi"/>
                <w:sz w:val="20"/>
                <w:szCs w:val="20"/>
                <w:lang w:eastAsia="en-US"/>
              </w:rPr>
            </w:pPr>
            <w:r w:rsidRPr="00EA419C">
              <w:rPr>
                <w:rFonts w:asciiTheme="majorHAnsi" w:eastAsiaTheme="minorHAnsi" w:hAnsiTheme="majorHAnsi" w:cstheme="minorBidi"/>
                <w:b/>
                <w:sz w:val="20"/>
                <w:szCs w:val="20"/>
                <w:lang w:eastAsia="en-US"/>
              </w:rPr>
              <w:t>Odry</w:t>
            </w:r>
            <w:r w:rsidR="008D70BE" w:rsidRPr="008D70BE">
              <w:rPr>
                <w:rFonts w:asciiTheme="majorHAnsi" w:eastAsiaTheme="minorHAnsi" w:hAnsiTheme="majorHAnsi" w:cstheme="minorBidi"/>
                <w:sz w:val="20"/>
                <w:szCs w:val="20"/>
                <w:lang w:eastAsia="en-US"/>
              </w:rPr>
              <w:t xml:space="preserve"> </w:t>
            </w:r>
          </w:p>
          <w:p w:rsidR="00EA419C" w:rsidRPr="00EA419C" w:rsidRDefault="00EA419C" w:rsidP="00EA419C">
            <w:pPr>
              <w:tabs>
                <w:tab w:val="left" w:pos="1701"/>
              </w:tabs>
              <w:spacing w:after="200" w:line="276" w:lineRule="auto"/>
              <w:rPr>
                <w:rFonts w:asciiTheme="majorHAnsi" w:eastAsiaTheme="minorHAnsi" w:hAnsiTheme="majorHAnsi" w:cstheme="minorBidi"/>
                <w:sz w:val="20"/>
                <w:szCs w:val="20"/>
                <w:lang w:eastAsia="en-US"/>
              </w:rPr>
            </w:pPr>
            <w:r w:rsidRPr="00EA419C">
              <w:rPr>
                <w:rFonts w:asciiTheme="majorHAnsi" w:eastAsiaTheme="minorHAnsi" w:hAnsiTheme="majorHAnsi" w:cstheme="minorBidi"/>
                <w:sz w:val="20"/>
                <w:szCs w:val="20"/>
                <w:u w:val="single"/>
                <w:lang w:eastAsia="en-US"/>
              </w:rPr>
              <w:t>Místní části:</w:t>
            </w:r>
            <w:r w:rsidRPr="00EA419C">
              <w:rPr>
                <w:rFonts w:asciiTheme="majorHAnsi" w:eastAsiaTheme="minorHAnsi" w:hAnsiTheme="majorHAnsi" w:cstheme="minorBidi"/>
                <w:sz w:val="20"/>
                <w:szCs w:val="20"/>
                <w:lang w:eastAsia="en-US"/>
              </w:rPr>
              <w:t xml:space="preserve">  Dobešov, Kamenka, Klokočůvek, Loučky, Odry, Pohoř, Tošovice, Vítkovka, Veselí</w:t>
            </w:r>
            <w:r w:rsidRPr="00EA419C">
              <w:rPr>
                <w:rFonts w:asciiTheme="majorHAnsi" w:eastAsiaTheme="minorHAnsi" w:hAnsiTheme="majorHAnsi" w:cstheme="minorBidi"/>
                <w:sz w:val="20"/>
                <w:szCs w:val="20"/>
                <w:lang w:eastAsia="en-US"/>
              </w:rPr>
              <w:br/>
            </w:r>
            <w:r w:rsidRPr="00EA419C">
              <w:rPr>
                <w:rFonts w:asciiTheme="majorHAnsi" w:eastAsiaTheme="minorHAnsi" w:hAnsiTheme="majorHAnsi" w:cstheme="minorBidi"/>
                <w:b/>
                <w:bCs/>
                <w:sz w:val="20"/>
                <w:szCs w:val="20"/>
                <w:lang w:eastAsia="en-US"/>
              </w:rPr>
              <w:t xml:space="preserve">Jakubčovice nad Odrou </w:t>
            </w:r>
            <w:r w:rsidRPr="00EA419C">
              <w:rPr>
                <w:rFonts w:asciiTheme="majorHAnsi" w:eastAsiaTheme="minorHAnsi" w:hAnsiTheme="majorHAnsi" w:cstheme="minorBidi"/>
                <w:sz w:val="20"/>
                <w:szCs w:val="20"/>
                <w:lang w:eastAsia="en-US"/>
              </w:rPr>
              <w:t xml:space="preserve">- </w:t>
            </w:r>
            <w:r w:rsidRPr="00EA419C">
              <w:rPr>
                <w:rFonts w:asciiTheme="majorHAnsi" w:eastAsiaTheme="minorHAnsi" w:hAnsiTheme="majorHAnsi" w:cstheme="minorBidi"/>
                <w:sz w:val="20"/>
                <w:szCs w:val="20"/>
                <w:u w:val="single"/>
                <w:lang w:eastAsia="en-US"/>
              </w:rPr>
              <w:t>Místní části:</w:t>
            </w:r>
            <w:r w:rsidRPr="00EA419C">
              <w:rPr>
                <w:rFonts w:asciiTheme="majorHAnsi" w:eastAsiaTheme="minorHAnsi" w:hAnsiTheme="majorHAnsi" w:cstheme="minorBidi"/>
                <w:sz w:val="20"/>
                <w:szCs w:val="20"/>
                <w:lang w:eastAsia="en-US"/>
              </w:rPr>
              <w:t xml:space="preserve">  Jakubčovice nad Odrou</w:t>
            </w:r>
            <w:r w:rsidRPr="00EA419C">
              <w:rPr>
                <w:rFonts w:asciiTheme="majorHAnsi" w:eastAsiaTheme="minorHAnsi" w:hAnsiTheme="majorHAnsi" w:cstheme="minorBidi"/>
                <w:sz w:val="20"/>
                <w:szCs w:val="20"/>
                <w:lang w:eastAsia="en-US"/>
              </w:rPr>
              <w:br/>
            </w:r>
            <w:r w:rsidRPr="00EA419C">
              <w:rPr>
                <w:rFonts w:asciiTheme="majorHAnsi" w:eastAsiaTheme="minorHAnsi" w:hAnsiTheme="majorHAnsi" w:cstheme="minorBidi"/>
                <w:sz w:val="20"/>
                <w:szCs w:val="20"/>
                <w:u w:val="single"/>
                <w:lang w:eastAsia="en-US"/>
              </w:rPr>
              <w:t>Katastrální území:</w:t>
            </w:r>
            <w:r w:rsidRPr="00EA419C">
              <w:rPr>
                <w:rFonts w:asciiTheme="majorHAnsi" w:eastAsiaTheme="minorHAnsi" w:hAnsiTheme="majorHAnsi" w:cstheme="minorBidi"/>
                <w:sz w:val="20"/>
                <w:szCs w:val="20"/>
                <w:lang w:eastAsia="en-US"/>
              </w:rPr>
              <w:t xml:space="preserve"> </w:t>
            </w:r>
            <w:r w:rsidRPr="00EA419C">
              <w:rPr>
                <w:rFonts w:asciiTheme="majorHAnsi" w:eastAsiaTheme="minorHAnsi" w:hAnsiTheme="majorHAnsi" w:cstheme="minorBidi"/>
                <w:sz w:val="20"/>
                <w:szCs w:val="20"/>
                <w:lang w:eastAsia="en-US"/>
              </w:rPr>
              <w:tab/>
            </w:r>
            <w:r w:rsidRPr="00EA419C">
              <w:rPr>
                <w:rFonts w:asciiTheme="majorHAnsi" w:eastAsiaTheme="minorHAnsi" w:hAnsiTheme="majorHAnsi" w:cstheme="minorBidi"/>
                <w:bCs/>
                <w:sz w:val="20"/>
                <w:szCs w:val="20"/>
                <w:lang w:eastAsia="en-US"/>
              </w:rPr>
              <w:t>Odry (okres Nový Jičín), 709085</w:t>
            </w:r>
            <w:r w:rsidRPr="00EA419C">
              <w:rPr>
                <w:rFonts w:asciiTheme="majorHAnsi" w:eastAsiaTheme="minorHAnsi" w:hAnsiTheme="majorHAnsi" w:cstheme="minorBidi"/>
                <w:bCs/>
                <w:sz w:val="20"/>
                <w:szCs w:val="20"/>
                <w:lang w:eastAsia="en-US"/>
              </w:rPr>
              <w:br/>
            </w:r>
            <w:r w:rsidRPr="00EA419C">
              <w:rPr>
                <w:rFonts w:asciiTheme="majorHAnsi" w:eastAsiaTheme="minorHAnsi" w:hAnsiTheme="majorHAnsi" w:cstheme="minorBidi"/>
                <w:sz w:val="20"/>
                <w:szCs w:val="20"/>
                <w:lang w:eastAsia="en-US"/>
              </w:rPr>
              <w:t xml:space="preserve"> </w:t>
            </w:r>
            <w:r w:rsidRPr="00EA419C">
              <w:rPr>
                <w:rFonts w:asciiTheme="majorHAnsi" w:eastAsiaTheme="minorHAnsi" w:hAnsiTheme="majorHAnsi" w:cstheme="minorBidi"/>
                <w:sz w:val="20"/>
                <w:szCs w:val="20"/>
                <w:lang w:eastAsia="en-US"/>
              </w:rPr>
              <w:tab/>
            </w:r>
            <w:r w:rsidRPr="00EA419C">
              <w:rPr>
                <w:rFonts w:asciiTheme="majorHAnsi" w:eastAsiaTheme="minorHAnsi" w:hAnsiTheme="majorHAnsi" w:cstheme="minorBidi"/>
                <w:bCs/>
                <w:sz w:val="20"/>
                <w:szCs w:val="20"/>
                <w:lang w:eastAsia="en-US"/>
              </w:rPr>
              <w:t>Loučky nad Odrou (okres Nový Jičín), 656534</w:t>
            </w:r>
            <w:r w:rsidRPr="00EA419C">
              <w:rPr>
                <w:rFonts w:asciiTheme="majorHAnsi" w:eastAsiaTheme="minorHAnsi" w:hAnsiTheme="majorHAnsi" w:cstheme="minorBidi"/>
                <w:sz w:val="20"/>
                <w:szCs w:val="20"/>
                <w:lang w:eastAsia="en-US"/>
              </w:rPr>
              <w:br/>
              <w:t xml:space="preserve"> </w:t>
            </w:r>
            <w:r w:rsidRPr="00EA419C">
              <w:rPr>
                <w:rFonts w:asciiTheme="majorHAnsi" w:eastAsiaTheme="minorHAnsi" w:hAnsiTheme="majorHAnsi" w:cstheme="minorBidi"/>
                <w:sz w:val="20"/>
                <w:szCs w:val="20"/>
                <w:lang w:eastAsia="en-US"/>
              </w:rPr>
              <w:tab/>
            </w:r>
            <w:r w:rsidRPr="00EA419C">
              <w:rPr>
                <w:rFonts w:asciiTheme="majorHAnsi" w:eastAsiaTheme="minorHAnsi" w:hAnsiTheme="majorHAnsi" w:cstheme="minorBidi"/>
                <w:bCs/>
                <w:sz w:val="20"/>
                <w:szCs w:val="20"/>
                <w:lang w:eastAsia="en-US"/>
              </w:rPr>
              <w:t>Jakubčovice nad Odrou (okres Nový Jičín), 656518</w:t>
            </w:r>
          </w:p>
          <w:p w:rsidR="00EA419C" w:rsidRPr="008D70BE" w:rsidRDefault="00EA419C" w:rsidP="00FF5E5B">
            <w:pPr>
              <w:spacing w:after="200" w:line="276" w:lineRule="auto"/>
              <w:rPr>
                <w:rFonts w:asciiTheme="majorHAnsi" w:hAnsiTheme="majorHAnsi" w:cs="Arial"/>
                <w:b/>
                <w:sz w:val="20"/>
                <w:szCs w:val="20"/>
              </w:rPr>
            </w:pPr>
          </w:p>
        </w:tc>
      </w:tr>
      <w:tr w:rsidR="00EA419C" w:rsidTr="00EA419C">
        <w:tc>
          <w:tcPr>
            <w:tcW w:w="9212" w:type="dxa"/>
          </w:tcPr>
          <w:p w:rsidR="00EA419C" w:rsidRPr="008D70BE" w:rsidRDefault="00EA419C" w:rsidP="00FF5E5B">
            <w:pPr>
              <w:spacing w:after="200" w:line="276" w:lineRule="auto"/>
              <w:rPr>
                <w:rFonts w:asciiTheme="majorHAnsi" w:hAnsiTheme="majorHAnsi" w:cs="Arial"/>
                <w:b/>
                <w:sz w:val="20"/>
                <w:szCs w:val="20"/>
              </w:rPr>
            </w:pPr>
            <w:r w:rsidRPr="008D70BE">
              <w:rPr>
                <w:rFonts w:asciiTheme="majorHAnsi" w:hAnsiTheme="majorHAnsi"/>
                <w:b/>
                <w:sz w:val="20"/>
                <w:szCs w:val="20"/>
              </w:rPr>
              <w:t>Osoblažsko</w:t>
            </w:r>
            <w:r w:rsidRPr="008D70BE">
              <w:rPr>
                <w:rFonts w:asciiTheme="majorHAnsi" w:hAnsiTheme="majorHAnsi"/>
                <w:b/>
                <w:sz w:val="20"/>
                <w:szCs w:val="20"/>
              </w:rPr>
              <w:br/>
              <w:t xml:space="preserve">Osoblaha - </w:t>
            </w:r>
            <w:r w:rsidRPr="008D70BE">
              <w:rPr>
                <w:rFonts w:asciiTheme="majorHAnsi" w:hAnsiTheme="majorHAnsi"/>
                <w:sz w:val="20"/>
                <w:szCs w:val="20"/>
                <w:u w:val="single"/>
              </w:rPr>
              <w:t>Místní části:</w:t>
            </w:r>
            <w:r w:rsidRPr="008D70BE">
              <w:rPr>
                <w:rFonts w:asciiTheme="majorHAnsi" w:hAnsiTheme="majorHAnsi"/>
                <w:sz w:val="20"/>
                <w:szCs w:val="20"/>
              </w:rPr>
              <w:t xml:space="preserve"> Osoblaha</w:t>
            </w:r>
            <w:r w:rsidRPr="008D70BE">
              <w:rPr>
                <w:rFonts w:asciiTheme="majorHAnsi" w:hAnsiTheme="majorHAnsi"/>
                <w:sz w:val="20"/>
                <w:szCs w:val="20"/>
              </w:rPr>
              <w:br/>
            </w:r>
            <w:r w:rsidRPr="008D70BE">
              <w:rPr>
                <w:rFonts w:asciiTheme="majorHAnsi" w:hAnsiTheme="majorHAnsi"/>
                <w:b/>
                <w:sz w:val="20"/>
                <w:szCs w:val="20"/>
              </w:rPr>
              <w:t xml:space="preserve">Dívčí Hrad - </w:t>
            </w:r>
            <w:r w:rsidRPr="008D70BE">
              <w:rPr>
                <w:rFonts w:asciiTheme="majorHAnsi" w:hAnsiTheme="majorHAnsi"/>
                <w:sz w:val="20"/>
                <w:szCs w:val="20"/>
                <w:u w:val="single"/>
              </w:rPr>
              <w:t>Místní části:</w:t>
            </w:r>
            <w:r w:rsidRPr="008D70BE">
              <w:rPr>
                <w:rFonts w:asciiTheme="majorHAnsi" w:hAnsiTheme="majorHAnsi"/>
                <w:sz w:val="20"/>
                <w:szCs w:val="20"/>
              </w:rPr>
              <w:t xml:space="preserve"> Dívčí Hrad</w:t>
            </w:r>
            <w:r w:rsidRPr="008D70BE">
              <w:rPr>
                <w:rFonts w:asciiTheme="majorHAnsi" w:hAnsiTheme="majorHAnsi"/>
                <w:b/>
                <w:sz w:val="20"/>
                <w:szCs w:val="20"/>
              </w:rPr>
              <w:br/>
              <w:t xml:space="preserve">Hlinka - </w:t>
            </w:r>
            <w:r w:rsidRPr="008D70BE">
              <w:rPr>
                <w:rFonts w:asciiTheme="majorHAnsi" w:hAnsiTheme="majorHAnsi"/>
                <w:sz w:val="20"/>
                <w:szCs w:val="20"/>
                <w:u w:val="single"/>
              </w:rPr>
              <w:t>Místní části:</w:t>
            </w:r>
            <w:r w:rsidRPr="008D70BE">
              <w:rPr>
                <w:rFonts w:asciiTheme="majorHAnsi" w:hAnsiTheme="majorHAnsi"/>
                <w:sz w:val="20"/>
                <w:szCs w:val="20"/>
              </w:rPr>
              <w:t xml:space="preserve"> Hlinka</w:t>
            </w:r>
            <w:r w:rsidRPr="008D70BE">
              <w:rPr>
                <w:rFonts w:asciiTheme="majorHAnsi" w:hAnsiTheme="majorHAnsi"/>
                <w:b/>
                <w:sz w:val="20"/>
                <w:szCs w:val="20"/>
              </w:rPr>
              <w:br/>
              <w:t xml:space="preserve">Slezské Pavlovice - </w:t>
            </w:r>
            <w:r w:rsidRPr="008D70BE">
              <w:rPr>
                <w:rFonts w:asciiTheme="majorHAnsi" w:hAnsiTheme="majorHAnsi"/>
                <w:sz w:val="20"/>
                <w:szCs w:val="20"/>
                <w:u w:val="single"/>
              </w:rPr>
              <w:t>Místní části:</w:t>
            </w:r>
            <w:r w:rsidRPr="008D70BE">
              <w:rPr>
                <w:rFonts w:asciiTheme="majorHAnsi" w:hAnsiTheme="majorHAnsi"/>
                <w:sz w:val="20"/>
                <w:szCs w:val="20"/>
              </w:rPr>
              <w:t xml:space="preserve"> Slezské Pavlovice</w:t>
            </w:r>
            <w:r w:rsidRPr="008D70BE">
              <w:rPr>
                <w:rFonts w:asciiTheme="majorHAnsi" w:hAnsiTheme="majorHAnsi"/>
                <w:b/>
                <w:sz w:val="20"/>
                <w:szCs w:val="20"/>
              </w:rPr>
              <w:br/>
            </w:r>
            <w:r w:rsidRPr="008D70BE">
              <w:rPr>
                <w:rFonts w:asciiTheme="majorHAnsi" w:hAnsiTheme="majorHAnsi"/>
                <w:sz w:val="20"/>
                <w:szCs w:val="20"/>
                <w:u w:val="single"/>
              </w:rPr>
              <w:t xml:space="preserve">Katastrální území: </w:t>
            </w:r>
            <w:r w:rsidRPr="008D70BE">
              <w:rPr>
                <w:rFonts w:asciiTheme="majorHAnsi" w:hAnsiTheme="majorHAnsi"/>
                <w:sz w:val="20"/>
                <w:szCs w:val="20"/>
              </w:rPr>
              <w:t>Osoblaha, 713295</w:t>
            </w:r>
            <w:r w:rsidRPr="008D70BE">
              <w:rPr>
                <w:rFonts w:asciiTheme="majorHAnsi" w:hAnsiTheme="majorHAnsi"/>
                <w:sz w:val="20"/>
                <w:szCs w:val="20"/>
              </w:rPr>
              <w:br/>
              <w:t xml:space="preserve"> </w:t>
            </w:r>
            <w:r w:rsidRPr="008D70BE">
              <w:rPr>
                <w:rFonts w:asciiTheme="majorHAnsi" w:hAnsiTheme="majorHAnsi"/>
                <w:sz w:val="20"/>
                <w:szCs w:val="20"/>
              </w:rPr>
              <w:tab/>
              <w:t>Studnice u Osoblahy 713317</w:t>
            </w:r>
            <w:r w:rsidRPr="008D70BE">
              <w:rPr>
                <w:rFonts w:asciiTheme="majorHAnsi" w:hAnsiTheme="majorHAnsi"/>
                <w:sz w:val="20"/>
                <w:szCs w:val="20"/>
              </w:rPr>
              <w:br/>
              <w:t xml:space="preserve"> </w:t>
            </w:r>
            <w:r w:rsidRPr="008D70BE">
              <w:rPr>
                <w:rFonts w:asciiTheme="majorHAnsi" w:hAnsiTheme="majorHAnsi"/>
                <w:sz w:val="20"/>
                <w:szCs w:val="20"/>
              </w:rPr>
              <w:tab/>
              <w:t>D. Hrad, 626147</w:t>
            </w:r>
            <w:r w:rsidRPr="008D70BE">
              <w:rPr>
                <w:rFonts w:asciiTheme="majorHAnsi" w:hAnsiTheme="majorHAnsi"/>
                <w:sz w:val="20"/>
                <w:szCs w:val="20"/>
              </w:rPr>
              <w:br/>
              <w:t xml:space="preserve"> </w:t>
            </w:r>
            <w:r w:rsidRPr="008D70BE">
              <w:rPr>
                <w:rFonts w:asciiTheme="majorHAnsi" w:hAnsiTheme="majorHAnsi"/>
                <w:sz w:val="20"/>
                <w:szCs w:val="20"/>
              </w:rPr>
              <w:tab/>
              <w:t>Sádek u D. Hradu 626155</w:t>
            </w:r>
            <w:r w:rsidRPr="008D70BE">
              <w:rPr>
                <w:rFonts w:asciiTheme="majorHAnsi" w:hAnsiTheme="majorHAnsi"/>
                <w:sz w:val="20"/>
                <w:szCs w:val="20"/>
              </w:rPr>
              <w:br/>
              <w:t xml:space="preserve"> </w:t>
            </w:r>
            <w:r w:rsidRPr="008D70BE">
              <w:rPr>
                <w:rFonts w:asciiTheme="majorHAnsi" w:hAnsiTheme="majorHAnsi"/>
                <w:sz w:val="20"/>
                <w:szCs w:val="20"/>
              </w:rPr>
              <w:tab/>
              <w:t>Životice u D. Hradu 626163</w:t>
            </w:r>
            <w:r w:rsidRPr="008D70BE">
              <w:rPr>
                <w:rFonts w:asciiTheme="majorHAnsi" w:hAnsiTheme="majorHAnsi"/>
                <w:sz w:val="20"/>
                <w:szCs w:val="20"/>
              </w:rPr>
              <w:br/>
              <w:t xml:space="preserve"> </w:t>
            </w:r>
            <w:r w:rsidRPr="008D70BE">
              <w:rPr>
                <w:rFonts w:asciiTheme="majorHAnsi" w:hAnsiTheme="majorHAnsi"/>
                <w:sz w:val="20"/>
                <w:szCs w:val="20"/>
              </w:rPr>
              <w:tab/>
              <w:t xml:space="preserve">Hlinka, 639249 </w:t>
            </w:r>
            <w:r w:rsidRPr="008D70BE">
              <w:rPr>
                <w:rFonts w:asciiTheme="majorHAnsi" w:hAnsiTheme="majorHAnsi"/>
                <w:sz w:val="20"/>
                <w:szCs w:val="20"/>
              </w:rPr>
              <w:br/>
              <w:t xml:space="preserve"> </w:t>
            </w:r>
            <w:r w:rsidRPr="008D70BE">
              <w:rPr>
                <w:rFonts w:asciiTheme="majorHAnsi" w:hAnsiTheme="majorHAnsi"/>
                <w:sz w:val="20"/>
                <w:szCs w:val="20"/>
              </w:rPr>
              <w:tab/>
              <w:t>Sl. Pavlovice, 713309</w:t>
            </w:r>
          </w:p>
        </w:tc>
      </w:tr>
      <w:tr w:rsidR="00EA419C" w:rsidTr="00EA419C">
        <w:tc>
          <w:tcPr>
            <w:tcW w:w="9212" w:type="dxa"/>
          </w:tcPr>
          <w:p w:rsidR="00EA419C" w:rsidRPr="008D70BE" w:rsidRDefault="00EA419C" w:rsidP="00FF5E5B">
            <w:pPr>
              <w:spacing w:after="200" w:line="276" w:lineRule="auto"/>
              <w:rPr>
                <w:rFonts w:asciiTheme="majorHAnsi" w:hAnsiTheme="majorHAnsi" w:cs="Arial"/>
                <w:b/>
                <w:sz w:val="20"/>
                <w:szCs w:val="20"/>
              </w:rPr>
            </w:pPr>
            <w:r w:rsidRPr="008D70BE">
              <w:rPr>
                <w:rFonts w:asciiTheme="majorHAnsi" w:hAnsiTheme="majorHAnsi"/>
                <w:b/>
                <w:sz w:val="20"/>
                <w:szCs w:val="20"/>
              </w:rPr>
              <w:t>Ostrava</w:t>
            </w:r>
            <w:r w:rsidRPr="008D70BE">
              <w:rPr>
                <w:rFonts w:asciiTheme="majorHAnsi" w:hAnsiTheme="majorHAnsi"/>
                <w:sz w:val="20"/>
                <w:szCs w:val="20"/>
              </w:rPr>
              <w:br/>
            </w:r>
            <w:r w:rsidRPr="008D70BE">
              <w:rPr>
                <w:rFonts w:asciiTheme="majorHAnsi" w:hAnsiTheme="majorHAnsi"/>
                <w:sz w:val="20"/>
                <w:szCs w:val="20"/>
                <w:u w:val="single"/>
              </w:rPr>
              <w:t>Místní části:</w:t>
            </w:r>
            <w:r w:rsidRPr="008D70BE">
              <w:rPr>
                <w:rFonts w:asciiTheme="majorHAnsi" w:hAnsiTheme="majorHAnsi"/>
                <w:sz w:val="20"/>
                <w:szCs w:val="20"/>
              </w:rPr>
              <w:t xml:space="preserve"> Antošovice, Bartovice, Bělský Les, Dubina, Heřmanice, Hošťálkovice, Hrabová, Hrabůvka, Hrušov, Hulváky, Koblov, Krásné Pole, Kunčice, Kunčičky, Lhotka, Mariánské Hory, Martinov, Michálkovice, Moravská Ostrava, Muglinov, Nová Bělá, Nová Ves, Petřkovice, Plesná, Polanka nad Odrou, Poruba, Proskovice, Přívoz, Pustkovec, Radvanice, Slezská Ostrava, Stará Bělá, Svinov, Třebovice, Vítkovice, Výškovice, Zábřeh</w:t>
            </w:r>
            <w:r w:rsidRPr="008D70BE">
              <w:rPr>
                <w:rFonts w:asciiTheme="majorHAnsi" w:hAnsiTheme="majorHAnsi"/>
                <w:sz w:val="20"/>
                <w:szCs w:val="20"/>
              </w:rPr>
              <w:br/>
            </w:r>
            <w:r w:rsidRPr="008D70BE">
              <w:rPr>
                <w:rFonts w:asciiTheme="majorHAnsi" w:hAnsiTheme="majorHAnsi"/>
                <w:sz w:val="20"/>
                <w:szCs w:val="20"/>
                <w:u w:val="single"/>
              </w:rPr>
              <w:t>Katastrální území:</w:t>
            </w:r>
            <w:r w:rsidRPr="008D70BE">
              <w:rPr>
                <w:rFonts w:asciiTheme="majorHAnsi" w:hAnsiTheme="majorHAnsi"/>
                <w:sz w:val="20"/>
                <w:szCs w:val="20"/>
              </w:rPr>
              <w:t xml:space="preserve"> Ostrava, 554821</w:t>
            </w:r>
          </w:p>
        </w:tc>
      </w:tr>
      <w:tr w:rsidR="00EA419C" w:rsidTr="00EA419C">
        <w:tc>
          <w:tcPr>
            <w:tcW w:w="9212" w:type="dxa"/>
          </w:tcPr>
          <w:p w:rsidR="00EA419C" w:rsidRPr="00EA419C" w:rsidRDefault="00EA419C" w:rsidP="00EA419C">
            <w:pPr>
              <w:tabs>
                <w:tab w:val="left" w:pos="1701"/>
              </w:tabs>
              <w:spacing w:after="200" w:line="276" w:lineRule="auto"/>
              <w:rPr>
                <w:rFonts w:asciiTheme="majorHAnsi" w:eastAsiaTheme="minorHAnsi" w:hAnsiTheme="majorHAnsi" w:cstheme="minorBidi"/>
                <w:sz w:val="20"/>
                <w:szCs w:val="20"/>
                <w:lang w:eastAsia="en-US"/>
              </w:rPr>
            </w:pPr>
            <w:r w:rsidRPr="00EA419C">
              <w:rPr>
                <w:rFonts w:asciiTheme="majorHAnsi" w:eastAsiaTheme="minorHAnsi" w:hAnsiTheme="majorHAnsi" w:cstheme="minorBidi"/>
                <w:b/>
                <w:sz w:val="20"/>
                <w:szCs w:val="20"/>
                <w:lang w:eastAsia="en-US"/>
              </w:rPr>
              <w:t>Poběžovicko</w:t>
            </w:r>
            <w:r w:rsidRPr="00EA419C">
              <w:rPr>
                <w:rFonts w:asciiTheme="majorHAnsi" w:eastAsiaTheme="minorHAnsi" w:hAnsiTheme="majorHAnsi" w:cstheme="minorBidi"/>
                <w:b/>
                <w:sz w:val="20"/>
                <w:szCs w:val="20"/>
                <w:lang w:eastAsia="en-US"/>
              </w:rPr>
              <w:br/>
              <w:t xml:space="preserve">Poběžovice - </w:t>
            </w:r>
            <w:r w:rsidRPr="00EA419C">
              <w:rPr>
                <w:rFonts w:asciiTheme="majorHAnsi" w:eastAsiaTheme="minorHAnsi" w:hAnsiTheme="majorHAnsi" w:cstheme="minorBidi"/>
                <w:sz w:val="20"/>
                <w:szCs w:val="20"/>
                <w:u w:val="single"/>
                <w:lang w:eastAsia="en-US"/>
              </w:rPr>
              <w:t>Místní části:</w:t>
            </w:r>
            <w:r w:rsidRPr="00EA419C">
              <w:rPr>
                <w:rFonts w:asciiTheme="majorHAnsi" w:eastAsiaTheme="minorHAnsi" w:hAnsiTheme="majorHAnsi" w:cstheme="minorBidi"/>
                <w:sz w:val="20"/>
                <w:szCs w:val="20"/>
                <w:lang w:eastAsia="en-US"/>
              </w:rPr>
              <w:t xml:space="preserve"> Poběžovice, Ohnišťovice, Sedlec, Sezemín, Šibanov, Šitboř, Zámělíč</w:t>
            </w:r>
            <w:r w:rsidRPr="00EA419C">
              <w:rPr>
                <w:rFonts w:asciiTheme="majorHAnsi" w:eastAsiaTheme="minorHAnsi" w:hAnsiTheme="majorHAnsi" w:cstheme="minorBidi"/>
                <w:b/>
                <w:sz w:val="20"/>
                <w:szCs w:val="20"/>
                <w:lang w:eastAsia="en-US"/>
              </w:rPr>
              <w:br/>
              <w:t xml:space="preserve">Bělá nad Radbuzou - </w:t>
            </w:r>
            <w:r w:rsidRPr="00EA419C">
              <w:rPr>
                <w:rFonts w:asciiTheme="majorHAnsi" w:eastAsiaTheme="minorHAnsi" w:hAnsiTheme="majorHAnsi" w:cstheme="minorBidi"/>
                <w:sz w:val="20"/>
                <w:szCs w:val="20"/>
                <w:u w:val="single"/>
                <w:lang w:eastAsia="en-US"/>
              </w:rPr>
              <w:t>Místní části</w:t>
            </w:r>
            <w:r w:rsidRPr="00EA419C">
              <w:rPr>
                <w:rFonts w:asciiTheme="majorHAnsi" w:eastAsiaTheme="minorHAnsi" w:hAnsiTheme="majorHAnsi" w:cstheme="minorBidi"/>
                <w:sz w:val="20"/>
                <w:szCs w:val="20"/>
                <w:lang w:eastAsia="en-US"/>
              </w:rPr>
              <w:t xml:space="preserve">:  Bělá nad Radbuzou, Bystřice, Čečín, Černá Hora, Doubravka, </w:t>
            </w:r>
            <w:r w:rsidRPr="00EA419C">
              <w:rPr>
                <w:rFonts w:asciiTheme="majorHAnsi" w:eastAsiaTheme="minorHAnsi" w:hAnsiTheme="majorHAnsi" w:cstheme="minorBidi"/>
                <w:sz w:val="20"/>
                <w:szCs w:val="20"/>
                <w:lang w:eastAsia="en-US"/>
              </w:rPr>
              <w:lastRenderedPageBreak/>
              <w:t>Hleďsebe, Karlova Huť, Nový Dvůr, Pleš, Smolov, Újezd Svatého Kříže, Železná</w:t>
            </w:r>
            <w:r w:rsidRPr="00EA419C">
              <w:rPr>
                <w:rFonts w:asciiTheme="majorHAnsi" w:eastAsiaTheme="minorHAnsi" w:hAnsiTheme="majorHAnsi" w:cstheme="minorBidi"/>
                <w:b/>
                <w:sz w:val="20"/>
                <w:szCs w:val="20"/>
                <w:lang w:eastAsia="en-US"/>
              </w:rPr>
              <w:br/>
              <w:t xml:space="preserve">Hostouň - </w:t>
            </w:r>
            <w:r w:rsidRPr="00EA419C">
              <w:rPr>
                <w:rFonts w:asciiTheme="majorHAnsi" w:eastAsiaTheme="minorHAnsi" w:hAnsiTheme="majorHAnsi" w:cstheme="minorBidi"/>
                <w:sz w:val="20"/>
                <w:szCs w:val="20"/>
                <w:u w:val="single"/>
                <w:lang w:eastAsia="en-US"/>
              </w:rPr>
              <w:t>Místní části</w:t>
            </w:r>
            <w:r w:rsidRPr="00EA419C">
              <w:rPr>
                <w:rFonts w:asciiTheme="majorHAnsi" w:eastAsiaTheme="minorHAnsi" w:hAnsiTheme="majorHAnsi" w:cstheme="minorBidi"/>
                <w:sz w:val="20"/>
                <w:szCs w:val="20"/>
                <w:lang w:eastAsia="en-US"/>
              </w:rPr>
              <w:t>: Hostouň, Babice, Holubeč, Horoušany, Mělnice, Mírkovice, Přes, Skařez, Slatina, Štítary, Svržno, Sychrov</w:t>
            </w:r>
            <w:r w:rsidRPr="00EA419C">
              <w:rPr>
                <w:rFonts w:asciiTheme="majorHAnsi" w:eastAsiaTheme="minorHAnsi" w:hAnsiTheme="majorHAnsi" w:cstheme="minorBidi"/>
                <w:b/>
                <w:sz w:val="20"/>
                <w:szCs w:val="20"/>
                <w:lang w:eastAsia="en-US"/>
              </w:rPr>
              <w:br/>
              <w:t xml:space="preserve">Drahotín - </w:t>
            </w:r>
            <w:r w:rsidRPr="00EA419C">
              <w:rPr>
                <w:rFonts w:asciiTheme="majorHAnsi" w:eastAsiaTheme="minorHAnsi" w:hAnsiTheme="majorHAnsi" w:cstheme="minorBidi"/>
                <w:sz w:val="20"/>
                <w:szCs w:val="20"/>
                <w:u w:val="single"/>
                <w:lang w:eastAsia="en-US"/>
              </w:rPr>
              <w:t>Místní části</w:t>
            </w:r>
            <w:r w:rsidRPr="00EA419C">
              <w:rPr>
                <w:rFonts w:asciiTheme="majorHAnsi" w:eastAsiaTheme="minorHAnsi" w:hAnsiTheme="majorHAnsi" w:cstheme="minorBidi"/>
                <w:sz w:val="20"/>
                <w:szCs w:val="20"/>
                <w:lang w:eastAsia="en-US"/>
              </w:rPr>
              <w:t>: Drahotín</w:t>
            </w:r>
            <w:r w:rsidRPr="00EA419C">
              <w:rPr>
                <w:rFonts w:asciiTheme="majorHAnsi" w:eastAsiaTheme="minorHAnsi" w:hAnsiTheme="majorHAnsi" w:cstheme="minorBidi"/>
                <w:b/>
                <w:sz w:val="20"/>
                <w:szCs w:val="20"/>
                <w:lang w:eastAsia="en-US"/>
              </w:rPr>
              <w:br/>
              <w:t xml:space="preserve">Mutěnín - </w:t>
            </w:r>
            <w:r w:rsidRPr="00EA419C">
              <w:rPr>
                <w:rFonts w:asciiTheme="majorHAnsi" w:eastAsiaTheme="minorHAnsi" w:hAnsiTheme="majorHAnsi" w:cstheme="minorBidi"/>
                <w:sz w:val="20"/>
                <w:szCs w:val="20"/>
                <w:u w:val="single"/>
                <w:lang w:eastAsia="en-US"/>
              </w:rPr>
              <w:t>Místní části</w:t>
            </w:r>
            <w:r w:rsidRPr="00EA419C">
              <w:rPr>
                <w:rFonts w:asciiTheme="majorHAnsi" w:eastAsiaTheme="minorHAnsi" w:hAnsiTheme="majorHAnsi" w:cstheme="minorBidi"/>
                <w:sz w:val="20"/>
                <w:szCs w:val="20"/>
                <w:lang w:eastAsia="en-US"/>
              </w:rPr>
              <w:t>:  Mutěnín, Erazim, Ostrov, Starý Kramolín</w:t>
            </w:r>
            <w:r w:rsidRPr="00EA419C">
              <w:rPr>
                <w:rFonts w:asciiTheme="majorHAnsi" w:eastAsiaTheme="minorHAnsi" w:hAnsiTheme="majorHAnsi" w:cstheme="minorBidi"/>
                <w:b/>
                <w:sz w:val="20"/>
                <w:szCs w:val="20"/>
                <w:lang w:eastAsia="en-US"/>
              </w:rPr>
              <w:br/>
              <w:t xml:space="preserve">Nemanice - </w:t>
            </w:r>
            <w:r w:rsidRPr="00EA419C">
              <w:rPr>
                <w:rFonts w:asciiTheme="majorHAnsi" w:eastAsiaTheme="minorHAnsi" w:hAnsiTheme="majorHAnsi" w:cstheme="minorBidi"/>
                <w:sz w:val="20"/>
                <w:szCs w:val="20"/>
                <w:u w:val="single"/>
                <w:lang w:eastAsia="en-US"/>
              </w:rPr>
              <w:t>Místní části:</w:t>
            </w:r>
            <w:r w:rsidRPr="00EA419C">
              <w:rPr>
                <w:rFonts w:asciiTheme="majorHAnsi" w:eastAsiaTheme="minorHAnsi" w:hAnsiTheme="majorHAnsi" w:cstheme="minorBidi"/>
                <w:sz w:val="20"/>
                <w:szCs w:val="20"/>
                <w:lang w:eastAsia="en-US"/>
              </w:rPr>
              <w:t xml:space="preserve"> Nemanice, Nemaničky, Novosedelské Hutě, Lučina, Mýtnice, Stará Huť, Lísková</w:t>
            </w:r>
            <w:r w:rsidRPr="00EA419C">
              <w:rPr>
                <w:rFonts w:asciiTheme="majorHAnsi" w:eastAsiaTheme="minorHAnsi" w:hAnsiTheme="majorHAnsi" w:cstheme="minorBidi"/>
                <w:b/>
                <w:sz w:val="20"/>
                <w:szCs w:val="20"/>
                <w:lang w:eastAsia="en-US"/>
              </w:rPr>
              <w:br/>
              <w:t xml:space="preserve">Rybník - </w:t>
            </w:r>
            <w:r w:rsidRPr="00EA419C">
              <w:rPr>
                <w:rFonts w:asciiTheme="majorHAnsi" w:eastAsiaTheme="minorHAnsi" w:hAnsiTheme="majorHAnsi" w:cstheme="minorBidi"/>
                <w:sz w:val="20"/>
                <w:szCs w:val="20"/>
                <w:u w:val="single"/>
                <w:lang w:eastAsia="en-US"/>
              </w:rPr>
              <w:t>Místní části</w:t>
            </w:r>
            <w:r w:rsidRPr="00EA419C">
              <w:rPr>
                <w:rFonts w:asciiTheme="majorHAnsi" w:eastAsiaTheme="minorHAnsi" w:hAnsiTheme="majorHAnsi" w:cstheme="minorBidi"/>
                <w:sz w:val="20"/>
                <w:szCs w:val="20"/>
                <w:lang w:eastAsia="en-US"/>
              </w:rPr>
              <w:t>: Rybník, Závist, Mostek</w:t>
            </w:r>
            <w:r w:rsidRPr="00EA419C">
              <w:rPr>
                <w:rFonts w:asciiTheme="majorHAnsi" w:eastAsiaTheme="minorHAnsi" w:hAnsiTheme="majorHAnsi" w:cstheme="minorBidi"/>
                <w:b/>
                <w:sz w:val="20"/>
                <w:szCs w:val="20"/>
                <w:lang w:eastAsia="en-US"/>
              </w:rPr>
              <w:br/>
              <w:t xml:space="preserve">Otov - </w:t>
            </w:r>
            <w:r w:rsidRPr="00EA419C">
              <w:rPr>
                <w:rFonts w:asciiTheme="majorHAnsi" w:eastAsiaTheme="minorHAnsi" w:hAnsiTheme="majorHAnsi" w:cstheme="minorBidi"/>
                <w:sz w:val="20"/>
                <w:szCs w:val="20"/>
                <w:u w:val="single"/>
                <w:lang w:eastAsia="en-US"/>
              </w:rPr>
              <w:t>Místní části:</w:t>
            </w:r>
            <w:r w:rsidRPr="00EA419C">
              <w:rPr>
                <w:rFonts w:asciiTheme="majorHAnsi" w:eastAsiaTheme="minorHAnsi" w:hAnsiTheme="majorHAnsi" w:cstheme="minorBidi"/>
                <w:sz w:val="20"/>
                <w:szCs w:val="20"/>
                <w:lang w:eastAsia="en-US"/>
              </w:rPr>
              <w:t xml:space="preserve"> Otov</w:t>
            </w:r>
            <w:r w:rsidRPr="00EA419C">
              <w:rPr>
                <w:rFonts w:asciiTheme="majorHAnsi" w:eastAsiaTheme="minorHAnsi" w:hAnsiTheme="majorHAnsi" w:cstheme="minorBidi"/>
                <w:sz w:val="20"/>
                <w:szCs w:val="20"/>
                <w:lang w:eastAsia="en-US"/>
              </w:rPr>
              <w:br/>
            </w:r>
            <w:r w:rsidRPr="00EA419C">
              <w:rPr>
                <w:rFonts w:asciiTheme="majorHAnsi" w:eastAsiaTheme="minorHAnsi" w:hAnsiTheme="majorHAnsi" w:cstheme="minorBidi"/>
                <w:sz w:val="20"/>
                <w:szCs w:val="20"/>
                <w:u w:val="single"/>
                <w:lang w:eastAsia="en-US"/>
              </w:rPr>
              <w:t>Katastrální území</w:t>
            </w:r>
            <w:r w:rsidRPr="00EA419C">
              <w:rPr>
                <w:rFonts w:asciiTheme="majorHAnsi" w:eastAsiaTheme="minorHAnsi" w:hAnsiTheme="majorHAnsi" w:cstheme="minorBidi"/>
                <w:sz w:val="20"/>
                <w:szCs w:val="20"/>
                <w:lang w:eastAsia="en-US"/>
              </w:rPr>
              <w:t>:  Poběžovice u Domažlic, 722863</w:t>
            </w:r>
            <w:r w:rsidRPr="00EA419C">
              <w:rPr>
                <w:rFonts w:asciiTheme="majorHAnsi" w:eastAsiaTheme="minorHAnsi" w:hAnsiTheme="majorHAnsi" w:cstheme="minorBidi"/>
                <w:sz w:val="20"/>
                <w:szCs w:val="20"/>
                <w:lang w:eastAsia="en-US"/>
              </w:rPr>
              <w:br/>
              <w:t xml:space="preserve"> </w:t>
            </w:r>
            <w:r w:rsidRPr="00EA419C">
              <w:rPr>
                <w:rFonts w:asciiTheme="majorHAnsi" w:eastAsiaTheme="minorHAnsi" w:hAnsiTheme="majorHAnsi" w:cstheme="minorBidi"/>
                <w:sz w:val="20"/>
                <w:szCs w:val="20"/>
                <w:lang w:eastAsia="en-US"/>
              </w:rPr>
              <w:tab/>
              <w:t xml:space="preserve">Bělá nad Radbuzou, 601624 </w:t>
            </w:r>
            <w:r w:rsidRPr="00EA419C">
              <w:rPr>
                <w:rFonts w:asciiTheme="majorHAnsi" w:eastAsiaTheme="minorHAnsi" w:hAnsiTheme="majorHAnsi" w:cstheme="minorBidi"/>
                <w:sz w:val="20"/>
                <w:szCs w:val="20"/>
                <w:lang w:eastAsia="en-US"/>
              </w:rPr>
              <w:br/>
            </w:r>
            <w:r w:rsidRPr="00EA419C">
              <w:rPr>
                <w:rFonts w:asciiTheme="majorHAnsi" w:eastAsiaTheme="minorHAnsi" w:hAnsiTheme="majorHAnsi" w:cstheme="minorBidi"/>
                <w:sz w:val="20"/>
                <w:szCs w:val="20"/>
                <w:lang w:eastAsia="en-US"/>
              </w:rPr>
              <w:tab/>
              <w:t>Hostouň u Horšovského Týna, 645940</w:t>
            </w:r>
            <w:r w:rsidRPr="00EA419C">
              <w:rPr>
                <w:rFonts w:asciiTheme="majorHAnsi" w:eastAsiaTheme="minorHAnsi" w:hAnsiTheme="majorHAnsi" w:cstheme="minorBidi"/>
                <w:sz w:val="20"/>
                <w:szCs w:val="20"/>
                <w:lang w:eastAsia="en-US"/>
              </w:rPr>
              <w:br/>
            </w:r>
            <w:r w:rsidRPr="00EA419C">
              <w:rPr>
                <w:rFonts w:asciiTheme="majorHAnsi" w:eastAsiaTheme="minorHAnsi" w:hAnsiTheme="majorHAnsi" w:cstheme="minorBidi"/>
                <w:sz w:val="20"/>
                <w:szCs w:val="20"/>
                <w:lang w:eastAsia="en-US"/>
              </w:rPr>
              <w:tab/>
              <w:t>Drahotín, 631884</w:t>
            </w:r>
            <w:r w:rsidRPr="00EA419C">
              <w:rPr>
                <w:rFonts w:asciiTheme="majorHAnsi" w:eastAsiaTheme="minorHAnsi" w:hAnsiTheme="majorHAnsi" w:cstheme="minorBidi"/>
                <w:sz w:val="20"/>
                <w:szCs w:val="20"/>
                <w:lang w:eastAsia="en-US"/>
              </w:rPr>
              <w:br/>
            </w:r>
            <w:r w:rsidRPr="00EA419C">
              <w:rPr>
                <w:rFonts w:asciiTheme="majorHAnsi" w:eastAsiaTheme="minorHAnsi" w:hAnsiTheme="majorHAnsi" w:cstheme="minorBidi"/>
                <w:sz w:val="20"/>
                <w:szCs w:val="20"/>
                <w:lang w:eastAsia="en-US"/>
              </w:rPr>
              <w:tab/>
              <w:t>Mutěnín, 700461</w:t>
            </w:r>
            <w:r w:rsidRPr="00EA419C">
              <w:rPr>
                <w:rFonts w:asciiTheme="majorHAnsi" w:eastAsiaTheme="minorHAnsi" w:hAnsiTheme="majorHAnsi" w:cstheme="minorBidi"/>
                <w:sz w:val="20"/>
                <w:szCs w:val="20"/>
                <w:lang w:eastAsia="en-US"/>
              </w:rPr>
              <w:br/>
            </w:r>
            <w:r w:rsidRPr="00EA419C">
              <w:rPr>
                <w:rFonts w:asciiTheme="majorHAnsi" w:eastAsiaTheme="minorHAnsi" w:hAnsiTheme="majorHAnsi" w:cstheme="minorBidi"/>
                <w:sz w:val="20"/>
                <w:szCs w:val="20"/>
                <w:lang w:eastAsia="en-US"/>
              </w:rPr>
              <w:tab/>
              <w:t>Nemanice, 702846</w:t>
            </w:r>
            <w:r w:rsidRPr="00EA419C">
              <w:rPr>
                <w:rFonts w:asciiTheme="majorHAnsi" w:eastAsiaTheme="minorHAnsi" w:hAnsiTheme="majorHAnsi" w:cstheme="minorBidi"/>
                <w:sz w:val="20"/>
                <w:szCs w:val="20"/>
                <w:lang w:eastAsia="en-US"/>
              </w:rPr>
              <w:br/>
            </w:r>
            <w:r w:rsidRPr="00EA419C">
              <w:rPr>
                <w:rFonts w:asciiTheme="majorHAnsi" w:eastAsiaTheme="minorHAnsi" w:hAnsiTheme="majorHAnsi" w:cstheme="minorBidi"/>
                <w:sz w:val="20"/>
                <w:szCs w:val="20"/>
                <w:lang w:eastAsia="en-US"/>
              </w:rPr>
              <w:tab/>
              <w:t>Rybník nad Radbuzou, 743917</w:t>
            </w:r>
            <w:r w:rsidRPr="00EA419C">
              <w:rPr>
                <w:rFonts w:asciiTheme="majorHAnsi" w:eastAsiaTheme="minorHAnsi" w:hAnsiTheme="majorHAnsi" w:cstheme="minorBidi"/>
                <w:sz w:val="20"/>
                <w:szCs w:val="20"/>
                <w:lang w:eastAsia="en-US"/>
              </w:rPr>
              <w:br/>
            </w:r>
            <w:r w:rsidRPr="00EA419C">
              <w:rPr>
                <w:rFonts w:asciiTheme="majorHAnsi" w:eastAsiaTheme="minorHAnsi" w:hAnsiTheme="majorHAnsi" w:cstheme="minorBidi"/>
                <w:sz w:val="20"/>
                <w:szCs w:val="20"/>
                <w:lang w:eastAsia="en-US"/>
              </w:rPr>
              <w:tab/>
              <w:t>Otov u Nového Kramolína, 707775</w:t>
            </w:r>
          </w:p>
          <w:p w:rsidR="00EA419C" w:rsidRPr="008D70BE" w:rsidRDefault="00EA419C" w:rsidP="00FF5E5B">
            <w:pPr>
              <w:spacing w:after="200" w:line="276" w:lineRule="auto"/>
              <w:rPr>
                <w:rFonts w:asciiTheme="majorHAnsi" w:hAnsiTheme="majorHAnsi" w:cs="Arial"/>
                <w:b/>
                <w:sz w:val="20"/>
                <w:szCs w:val="20"/>
              </w:rPr>
            </w:pPr>
          </w:p>
        </w:tc>
      </w:tr>
      <w:tr w:rsidR="00EA419C" w:rsidTr="00EA419C">
        <w:tc>
          <w:tcPr>
            <w:tcW w:w="9212" w:type="dxa"/>
          </w:tcPr>
          <w:p w:rsidR="00EA419C" w:rsidRPr="00EA419C" w:rsidRDefault="00EA419C" w:rsidP="00EA419C">
            <w:pPr>
              <w:tabs>
                <w:tab w:val="left" w:pos="1701"/>
              </w:tabs>
              <w:spacing w:after="200" w:line="276" w:lineRule="auto"/>
              <w:rPr>
                <w:rFonts w:asciiTheme="majorHAnsi" w:eastAsiaTheme="minorHAnsi" w:hAnsiTheme="majorHAnsi" w:cstheme="minorBidi"/>
                <w:sz w:val="20"/>
                <w:szCs w:val="20"/>
                <w:lang w:eastAsia="en-US"/>
              </w:rPr>
            </w:pPr>
            <w:r w:rsidRPr="00EA419C">
              <w:rPr>
                <w:rFonts w:asciiTheme="majorHAnsi" w:eastAsiaTheme="minorHAnsi" w:hAnsiTheme="majorHAnsi" w:cstheme="minorBidi"/>
                <w:b/>
                <w:sz w:val="20"/>
                <w:szCs w:val="20"/>
                <w:lang w:eastAsia="en-US"/>
              </w:rPr>
              <w:lastRenderedPageBreak/>
              <w:t>Žlutice (Valeč)</w:t>
            </w:r>
            <w:r w:rsidRPr="00EA419C">
              <w:rPr>
                <w:rFonts w:asciiTheme="majorHAnsi" w:eastAsiaTheme="minorHAnsi" w:hAnsiTheme="majorHAnsi" w:cstheme="minorBidi"/>
                <w:b/>
                <w:sz w:val="20"/>
                <w:szCs w:val="20"/>
                <w:lang w:eastAsia="en-US"/>
              </w:rPr>
              <w:br/>
              <w:t xml:space="preserve">Žlutice - </w:t>
            </w:r>
            <w:r w:rsidRPr="00EA419C">
              <w:rPr>
                <w:rFonts w:asciiTheme="majorHAnsi" w:eastAsiaTheme="minorHAnsi" w:hAnsiTheme="majorHAnsi" w:cstheme="minorBidi"/>
                <w:sz w:val="20"/>
                <w:szCs w:val="20"/>
                <w:u w:val="single"/>
                <w:lang w:eastAsia="en-US"/>
              </w:rPr>
              <w:t>Místní části</w:t>
            </w:r>
            <w:r w:rsidRPr="00EA419C">
              <w:rPr>
                <w:rFonts w:asciiTheme="majorHAnsi" w:eastAsiaTheme="minorHAnsi" w:hAnsiTheme="majorHAnsi" w:cstheme="minorBidi"/>
                <w:sz w:val="20"/>
                <w:szCs w:val="20"/>
                <w:lang w:eastAsia="en-US"/>
              </w:rPr>
              <w:t>: Knínice, Mlyňany (zaniklá), Protivec, Ratiboř, Skoky, Verušice, Veselov, Vladořice, Záhořice, Žlutice</w:t>
            </w:r>
            <w:r w:rsidRPr="00EA419C">
              <w:rPr>
                <w:rFonts w:asciiTheme="majorHAnsi" w:eastAsiaTheme="minorHAnsi" w:hAnsiTheme="majorHAnsi" w:cstheme="minorBidi"/>
                <w:b/>
                <w:sz w:val="20"/>
                <w:szCs w:val="20"/>
                <w:lang w:eastAsia="en-US"/>
              </w:rPr>
              <w:br/>
              <w:t xml:space="preserve">Valeč - </w:t>
            </w:r>
            <w:r w:rsidRPr="00EA419C">
              <w:rPr>
                <w:rFonts w:asciiTheme="majorHAnsi" w:eastAsiaTheme="minorHAnsi" w:hAnsiTheme="majorHAnsi" w:cstheme="minorBidi"/>
                <w:sz w:val="20"/>
                <w:szCs w:val="20"/>
                <w:u w:val="single"/>
                <w:lang w:eastAsia="en-US"/>
              </w:rPr>
              <w:t>Místní části</w:t>
            </w:r>
            <w:r w:rsidRPr="00EA419C">
              <w:rPr>
                <w:rFonts w:asciiTheme="majorHAnsi" w:eastAsiaTheme="minorHAnsi" w:hAnsiTheme="majorHAnsi" w:cstheme="minorBidi"/>
                <w:sz w:val="20"/>
                <w:szCs w:val="20"/>
                <w:lang w:eastAsia="en-US"/>
              </w:rPr>
              <w:t>: Valeč, Jeřeň, Kostrčany, Nahořečice, Velký Hlavákov</w:t>
            </w:r>
            <w:r w:rsidRPr="00EA419C">
              <w:rPr>
                <w:rFonts w:asciiTheme="majorHAnsi" w:eastAsiaTheme="minorHAnsi" w:hAnsiTheme="majorHAnsi" w:cstheme="minorBidi"/>
                <w:sz w:val="20"/>
                <w:szCs w:val="20"/>
                <w:lang w:eastAsia="en-US"/>
              </w:rPr>
              <w:br/>
            </w:r>
            <w:r w:rsidRPr="00EA419C">
              <w:rPr>
                <w:rFonts w:asciiTheme="majorHAnsi" w:eastAsiaTheme="minorHAnsi" w:hAnsiTheme="majorHAnsi" w:cstheme="minorBidi"/>
                <w:sz w:val="20"/>
                <w:szCs w:val="20"/>
                <w:u w:val="single"/>
                <w:lang w:eastAsia="en-US"/>
              </w:rPr>
              <w:t>Katastrální území</w:t>
            </w:r>
            <w:r w:rsidRPr="00EA419C">
              <w:rPr>
                <w:rFonts w:asciiTheme="majorHAnsi" w:eastAsiaTheme="minorHAnsi" w:hAnsiTheme="majorHAnsi" w:cstheme="minorBidi"/>
                <w:sz w:val="20"/>
                <w:szCs w:val="20"/>
                <w:lang w:eastAsia="en-US"/>
              </w:rPr>
              <w:t>:  Žlutice, 797766</w:t>
            </w:r>
            <w:r w:rsidRPr="00EA419C">
              <w:rPr>
                <w:rFonts w:asciiTheme="majorHAnsi" w:eastAsiaTheme="minorHAnsi" w:hAnsiTheme="majorHAnsi" w:cstheme="minorBidi"/>
                <w:sz w:val="20"/>
                <w:szCs w:val="20"/>
                <w:lang w:eastAsia="en-US"/>
              </w:rPr>
              <w:br/>
            </w:r>
            <w:r w:rsidRPr="00EA419C">
              <w:rPr>
                <w:rFonts w:asciiTheme="majorHAnsi" w:eastAsiaTheme="minorHAnsi" w:hAnsiTheme="majorHAnsi" w:cstheme="minorBidi"/>
                <w:sz w:val="20"/>
                <w:szCs w:val="20"/>
                <w:lang w:eastAsia="en-US"/>
              </w:rPr>
              <w:tab/>
            </w:r>
            <w:r w:rsidR="008D70BE" w:rsidRPr="008D70BE">
              <w:rPr>
                <w:rFonts w:asciiTheme="majorHAnsi" w:eastAsiaTheme="minorHAnsi" w:hAnsiTheme="majorHAnsi" w:cstheme="minorBidi"/>
                <w:sz w:val="20"/>
                <w:szCs w:val="20"/>
                <w:lang w:eastAsia="en-US"/>
              </w:rPr>
              <w:t xml:space="preserve">  </w:t>
            </w:r>
            <w:r w:rsidRPr="00EA419C">
              <w:rPr>
                <w:rFonts w:asciiTheme="majorHAnsi" w:eastAsiaTheme="minorHAnsi" w:hAnsiTheme="majorHAnsi" w:cstheme="minorBidi"/>
                <w:sz w:val="20"/>
                <w:szCs w:val="20"/>
                <w:lang w:eastAsia="en-US"/>
              </w:rPr>
              <w:t>Valeč, 776581</w:t>
            </w:r>
          </w:p>
          <w:p w:rsidR="00EA419C" w:rsidRPr="008D70BE" w:rsidRDefault="00EA419C" w:rsidP="00FF5E5B">
            <w:pPr>
              <w:spacing w:after="200" w:line="276" w:lineRule="auto"/>
              <w:rPr>
                <w:rFonts w:asciiTheme="majorHAnsi" w:hAnsiTheme="majorHAnsi" w:cs="Arial"/>
                <w:b/>
                <w:sz w:val="20"/>
                <w:szCs w:val="20"/>
              </w:rPr>
            </w:pPr>
          </w:p>
        </w:tc>
      </w:tr>
    </w:tbl>
    <w:p w:rsidR="00556F14" w:rsidRDefault="00556F14" w:rsidP="00FF5E5B">
      <w:pPr>
        <w:spacing w:after="200" w:line="276" w:lineRule="auto"/>
        <w:rPr>
          <w:rFonts w:ascii="Arial" w:hAnsi="Arial" w:cs="Arial"/>
          <w:b/>
          <w:sz w:val="40"/>
          <w:szCs w:val="40"/>
        </w:rPr>
      </w:pPr>
    </w:p>
    <w:sectPr w:rsidR="00556F1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3A8" w:rsidRDefault="00C333A8" w:rsidP="00634381">
      <w:r>
        <w:separator/>
      </w:r>
    </w:p>
  </w:endnote>
  <w:endnote w:type="continuationSeparator" w:id="0">
    <w:p w:rsidR="00C333A8" w:rsidRDefault="00C333A8"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C0ABF" w:rsidRPr="00E47FC1" w:rsidTr="007C0ABF">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C0ABF" w:rsidRPr="00E47FC1" w:rsidRDefault="007C0ABF" w:rsidP="007C0ABF">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C0ABF" w:rsidRPr="00E47FC1" w:rsidRDefault="007C0ABF" w:rsidP="007C0AB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C0ABF" w:rsidRPr="00E47FC1" w:rsidRDefault="007C0ABF" w:rsidP="007C0AB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C0ABF" w:rsidRPr="00E47FC1" w:rsidRDefault="007C0ABF" w:rsidP="007C0ABF">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C0ABF" w:rsidRPr="00E47FC1" w:rsidRDefault="007C0ABF" w:rsidP="007C0AB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93A7B">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93A7B">
            <w:rPr>
              <w:rStyle w:val="slostrnky"/>
              <w:rFonts w:ascii="Arial" w:hAnsi="Arial" w:cs="Arial"/>
              <w:noProof/>
              <w:sz w:val="20"/>
            </w:rPr>
            <w:t>4</w:t>
          </w:r>
          <w:r w:rsidRPr="00E47FC1">
            <w:rPr>
              <w:rStyle w:val="slostrnky"/>
              <w:rFonts w:ascii="Arial" w:hAnsi="Arial" w:cs="Arial"/>
              <w:sz w:val="20"/>
            </w:rPr>
            <w:fldChar w:fldCharType="end"/>
          </w:r>
        </w:p>
      </w:tc>
    </w:tr>
  </w:tbl>
  <w:p w:rsidR="007C0ABF" w:rsidRDefault="007C0AB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3A8" w:rsidRDefault="00C333A8" w:rsidP="00634381">
      <w:r>
        <w:separator/>
      </w:r>
    </w:p>
  </w:footnote>
  <w:footnote w:type="continuationSeparator" w:id="0">
    <w:p w:rsidR="00C333A8" w:rsidRDefault="00C333A8" w:rsidP="006343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ABF" w:rsidRDefault="007C0ABF" w:rsidP="00C0286A">
    <w:pPr>
      <w:pStyle w:val="Zhlav"/>
      <w:jc w:val="center"/>
    </w:pPr>
    <w:r>
      <w:rPr>
        <w:noProof/>
      </w:rPr>
      <w:drawing>
        <wp:inline distT="0" distB="0" distL="0" distR="0" wp14:anchorId="45D2B923" wp14:editId="40154CBB">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7C0ABF" w:rsidRDefault="007C0ABF">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2"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8"/>
  </w:num>
  <w:num w:numId="3">
    <w:abstractNumId w:val="11"/>
  </w:num>
  <w:num w:numId="4">
    <w:abstractNumId w:val="20"/>
  </w:num>
  <w:num w:numId="5">
    <w:abstractNumId w:val="3"/>
  </w:num>
  <w:num w:numId="6">
    <w:abstractNumId w:val="16"/>
  </w:num>
  <w:num w:numId="7">
    <w:abstractNumId w:val="5"/>
  </w:num>
  <w:num w:numId="8">
    <w:abstractNumId w:val="6"/>
  </w:num>
  <w:num w:numId="9">
    <w:abstractNumId w:val="12"/>
  </w:num>
  <w:num w:numId="10">
    <w:abstractNumId w:val="1"/>
  </w:num>
  <w:num w:numId="11">
    <w:abstractNumId w:val="21"/>
  </w:num>
  <w:num w:numId="12">
    <w:abstractNumId w:val="14"/>
  </w:num>
  <w:num w:numId="13">
    <w:abstractNumId w:val="5"/>
    <w:lvlOverride w:ilvl="0">
      <w:startOverride w:val="1"/>
    </w:lvlOverride>
  </w:num>
  <w:num w:numId="14">
    <w:abstractNumId w:val="17"/>
  </w:num>
  <w:num w:numId="15">
    <w:abstractNumId w:val="0"/>
  </w:num>
  <w:num w:numId="16">
    <w:abstractNumId w:val="10"/>
  </w:num>
  <w:num w:numId="17">
    <w:abstractNumId w:val="9"/>
  </w:num>
  <w:num w:numId="18">
    <w:abstractNumId w:val="22"/>
  </w:num>
  <w:num w:numId="19">
    <w:abstractNumId w:val="4"/>
  </w:num>
  <w:num w:numId="20">
    <w:abstractNumId w:val="19"/>
  </w:num>
  <w:num w:numId="21">
    <w:abstractNumId w:val="18"/>
  </w:num>
  <w:num w:numId="22">
    <w:abstractNumId w:val="2"/>
  </w:num>
  <w:num w:numId="23">
    <w:abstractNumId w:val="13"/>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14F63"/>
    <w:rsid w:val="00057399"/>
    <w:rsid w:val="00057C7F"/>
    <w:rsid w:val="00070FE9"/>
    <w:rsid w:val="000F75B7"/>
    <w:rsid w:val="00113C12"/>
    <w:rsid w:val="00141C5B"/>
    <w:rsid w:val="00155A3F"/>
    <w:rsid w:val="001707EC"/>
    <w:rsid w:val="00174CA1"/>
    <w:rsid w:val="001C0370"/>
    <w:rsid w:val="001C1713"/>
    <w:rsid w:val="001C37DF"/>
    <w:rsid w:val="001E18AA"/>
    <w:rsid w:val="001E65E4"/>
    <w:rsid w:val="00202E76"/>
    <w:rsid w:val="00204D9A"/>
    <w:rsid w:val="00213558"/>
    <w:rsid w:val="0021750B"/>
    <w:rsid w:val="00221B02"/>
    <w:rsid w:val="002265AB"/>
    <w:rsid w:val="00230395"/>
    <w:rsid w:val="00231F50"/>
    <w:rsid w:val="0025243F"/>
    <w:rsid w:val="002748BB"/>
    <w:rsid w:val="00286C01"/>
    <w:rsid w:val="002B6138"/>
    <w:rsid w:val="002C177C"/>
    <w:rsid w:val="002C2DE2"/>
    <w:rsid w:val="00304473"/>
    <w:rsid w:val="00320082"/>
    <w:rsid w:val="003229C3"/>
    <w:rsid w:val="00324CD8"/>
    <w:rsid w:val="00331484"/>
    <w:rsid w:val="0033728D"/>
    <w:rsid w:val="00346D17"/>
    <w:rsid w:val="003A442E"/>
    <w:rsid w:val="003A775F"/>
    <w:rsid w:val="003A7A28"/>
    <w:rsid w:val="00412AF3"/>
    <w:rsid w:val="00430DDA"/>
    <w:rsid w:val="00482EA1"/>
    <w:rsid w:val="00482F73"/>
    <w:rsid w:val="004849AE"/>
    <w:rsid w:val="00486EE4"/>
    <w:rsid w:val="004A1556"/>
    <w:rsid w:val="004A323F"/>
    <w:rsid w:val="004C1F8F"/>
    <w:rsid w:val="005211DB"/>
    <w:rsid w:val="00526EDC"/>
    <w:rsid w:val="00556F14"/>
    <w:rsid w:val="0056072C"/>
    <w:rsid w:val="00585341"/>
    <w:rsid w:val="00596086"/>
    <w:rsid w:val="005E5868"/>
    <w:rsid w:val="005E7F63"/>
    <w:rsid w:val="0060205B"/>
    <w:rsid w:val="00607EF5"/>
    <w:rsid w:val="006221F8"/>
    <w:rsid w:val="00632B48"/>
    <w:rsid w:val="00634381"/>
    <w:rsid w:val="006532D6"/>
    <w:rsid w:val="0067736D"/>
    <w:rsid w:val="006803CD"/>
    <w:rsid w:val="00682BB7"/>
    <w:rsid w:val="0069719B"/>
    <w:rsid w:val="006E5C82"/>
    <w:rsid w:val="006E72F1"/>
    <w:rsid w:val="00714EBA"/>
    <w:rsid w:val="00722201"/>
    <w:rsid w:val="00730129"/>
    <w:rsid w:val="0076431E"/>
    <w:rsid w:val="007852CE"/>
    <w:rsid w:val="0078659D"/>
    <w:rsid w:val="007C0AB0"/>
    <w:rsid w:val="007C0ABF"/>
    <w:rsid w:val="007D5110"/>
    <w:rsid w:val="007D6374"/>
    <w:rsid w:val="0082753C"/>
    <w:rsid w:val="00844F3C"/>
    <w:rsid w:val="00863444"/>
    <w:rsid w:val="00895CD7"/>
    <w:rsid w:val="008A5F96"/>
    <w:rsid w:val="008D70BE"/>
    <w:rsid w:val="008D7839"/>
    <w:rsid w:val="008E260A"/>
    <w:rsid w:val="00900F86"/>
    <w:rsid w:val="00932786"/>
    <w:rsid w:val="009343D5"/>
    <w:rsid w:val="00947D2C"/>
    <w:rsid w:val="00952FC0"/>
    <w:rsid w:val="0096357A"/>
    <w:rsid w:val="00991CCA"/>
    <w:rsid w:val="009C51B5"/>
    <w:rsid w:val="009D1161"/>
    <w:rsid w:val="009D5E0D"/>
    <w:rsid w:val="009E4F57"/>
    <w:rsid w:val="00A24831"/>
    <w:rsid w:val="00A61BC2"/>
    <w:rsid w:val="00A67C37"/>
    <w:rsid w:val="00A87D82"/>
    <w:rsid w:val="00AA6E68"/>
    <w:rsid w:val="00AC4029"/>
    <w:rsid w:val="00B32019"/>
    <w:rsid w:val="00B32AB8"/>
    <w:rsid w:val="00B55EB2"/>
    <w:rsid w:val="00B7197B"/>
    <w:rsid w:val="00B8276E"/>
    <w:rsid w:val="00B93A7B"/>
    <w:rsid w:val="00BD4B38"/>
    <w:rsid w:val="00BF78E2"/>
    <w:rsid w:val="00C0286A"/>
    <w:rsid w:val="00C053B0"/>
    <w:rsid w:val="00C23F14"/>
    <w:rsid w:val="00C24C75"/>
    <w:rsid w:val="00C333A8"/>
    <w:rsid w:val="00C85696"/>
    <w:rsid w:val="00CC21DF"/>
    <w:rsid w:val="00CF4451"/>
    <w:rsid w:val="00CF5985"/>
    <w:rsid w:val="00D04B31"/>
    <w:rsid w:val="00D33570"/>
    <w:rsid w:val="00D76882"/>
    <w:rsid w:val="00D77E91"/>
    <w:rsid w:val="00DA1946"/>
    <w:rsid w:val="00DA4909"/>
    <w:rsid w:val="00DA5275"/>
    <w:rsid w:val="00DA67EE"/>
    <w:rsid w:val="00DC0DD9"/>
    <w:rsid w:val="00DF0CF6"/>
    <w:rsid w:val="00DF2995"/>
    <w:rsid w:val="00E11701"/>
    <w:rsid w:val="00E20FDB"/>
    <w:rsid w:val="00E616B5"/>
    <w:rsid w:val="00E86085"/>
    <w:rsid w:val="00E92956"/>
    <w:rsid w:val="00EA419C"/>
    <w:rsid w:val="00EB0EA0"/>
    <w:rsid w:val="00EB4303"/>
    <w:rsid w:val="00EC190D"/>
    <w:rsid w:val="00F02008"/>
    <w:rsid w:val="00F11638"/>
    <w:rsid w:val="00F31F10"/>
    <w:rsid w:val="00F33CAB"/>
    <w:rsid w:val="00F45CCF"/>
    <w:rsid w:val="00F63713"/>
    <w:rsid w:val="00F70BB4"/>
    <w:rsid w:val="00F85E27"/>
    <w:rsid w:val="00FB0D2C"/>
    <w:rsid w:val="00FF5E5B"/>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706FD"/>
  <w15:docId w15:val="{08716142-33D8-4ECE-AD8C-072AE27AC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22636-68AA-47A8-BCB2-F6F18EE0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689</Words>
  <Characters>4069</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Claudia Kähsová</cp:lastModifiedBy>
  <cp:revision>14</cp:revision>
  <dcterms:created xsi:type="dcterms:W3CDTF">2015-10-15T12:56:00Z</dcterms:created>
  <dcterms:modified xsi:type="dcterms:W3CDTF">2020-12-09T08:53:00Z</dcterms:modified>
</cp:coreProperties>
</file>