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3F1307">
        <w:rPr>
          <w:rFonts w:ascii="Cambria" w:hAnsi="Cambria" w:cs="MyriadPro-Black"/>
          <w:caps/>
          <w:sz w:val="60"/>
          <w:szCs w:val="60"/>
        </w:rPr>
        <w:t>PRÚ</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bookmarkStart w:id="5" w:name="_GoBack"/>
      <w:bookmarkEnd w:id="5"/>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67</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sidRPr="003A1300">
        <w:rPr>
          <w:rFonts w:ascii="Cambria" w:hAnsi="Cambria" w:cs="MyriadPro-Black"/>
          <w:b/>
          <w:caps/>
          <w:sz w:val="46"/>
          <w:szCs w:val="40"/>
        </w:rPr>
        <w:t>MetodickÉ l</w:t>
      </w:r>
      <w:r>
        <w:rPr>
          <w:rFonts w:ascii="Cambria" w:hAnsi="Cambria" w:cs="MyriadPro-Black"/>
          <w:b/>
          <w:caps/>
          <w:sz w:val="46"/>
          <w:szCs w:val="40"/>
        </w:rPr>
        <w:t>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0156D9">
        <w:rPr>
          <w:rFonts w:ascii="Cambria" w:hAnsi="Cambria" w:cs="MyriadPro-Black"/>
          <w:caps/>
          <w:color w:val="A6A6A6"/>
          <w:sz w:val="32"/>
          <w:szCs w:val="40"/>
        </w:rPr>
        <w:t xml:space="preserve">17. 9. 2020 </w:t>
      </w:r>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V případě investic do infrastruktury je míněna maximální okamžitá (nominální) kapacita uživatelů takto upravované či budované infrastruktury (např. nové či inovované učebny). Tzn.</w:t>
            </w:r>
            <w:r w:rsidR="00D86D94">
              <w:rPr>
                <w:sz w:val="20"/>
                <w:szCs w:val="20"/>
              </w:rPr>
              <w:t>,</w:t>
            </w:r>
            <w:r>
              <w:rPr>
                <w:sz w:val="20"/>
                <w:szCs w:val="20"/>
              </w:rPr>
              <w:t xml:space="preserve">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w:t>
            </w:r>
            <w:r w:rsidR="00D168A7">
              <w:rPr>
                <w:sz w:val="20"/>
                <w:szCs w:val="20"/>
              </w:rPr>
              <w:t xml:space="preserve">praktické/demonstrativní výuce, </w:t>
            </w:r>
            <w:r>
              <w:rPr>
                <w:sz w:val="20"/>
                <w:szCs w:val="20"/>
              </w:rPr>
              <w:t>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A117E3">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S</w:t>
            </w:r>
            <w:r>
              <w:rPr>
                <w:sz w:val="20"/>
                <w:szCs w:val="20"/>
              </w:rPr>
              <w:t>tanovení výdajů/</w:t>
            </w:r>
            <w:r w:rsidR="00D168A7">
              <w:rPr>
                <w:sz w:val="20"/>
                <w:szCs w:val="20"/>
              </w:rPr>
              <w:t>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D16D46">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lastRenderedPageBreak/>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rsidP="00A117E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A117E3">
              <w:rPr>
                <w:sz w:val="20"/>
                <w:szCs w:val="20"/>
              </w:rPr>
              <w:t>S</w:t>
            </w:r>
            <w:r>
              <w:rPr>
                <w:sz w:val="20"/>
                <w:szCs w:val="20"/>
              </w:rPr>
              <w:t>tanovení výdajů/Rozhodnutí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D86D94">
              <w:rPr>
                <w:sz w:val="20"/>
                <w:szCs w:val="20"/>
              </w:rPr>
              <w:t> </w:t>
            </w:r>
            <w:r>
              <w:rPr>
                <w:sz w:val="20"/>
                <w:szCs w:val="20"/>
              </w:rPr>
              <w:t xml:space="preserve">Podmínkách </w:t>
            </w:r>
            <w:r w:rsidR="00A117E3">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7"/>
      <w:footerReference w:type="default" r:id="rId8"/>
      <w:headerReference w:type="first" r:id="rId9"/>
      <w:footerReference w:type="first" r:id="rId10"/>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CBB" w:rsidRDefault="00621CBB" w:rsidP="006152AB">
      <w:pPr>
        <w:spacing w:after="0" w:line="240" w:lineRule="auto"/>
      </w:pPr>
      <w:r>
        <w:separator/>
      </w:r>
    </w:p>
  </w:endnote>
  <w:endnote w:type="continuationSeparator" w:id="0">
    <w:p w:rsidR="00621CBB" w:rsidRDefault="00621CBB"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156D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156D9">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CBB" w:rsidRDefault="00621CBB" w:rsidP="006152AB">
      <w:pPr>
        <w:spacing w:after="0" w:line="240" w:lineRule="auto"/>
      </w:pPr>
      <w:r>
        <w:separator/>
      </w:r>
    </w:p>
  </w:footnote>
  <w:footnote w:type="continuationSeparator" w:id="0">
    <w:p w:rsidR="00621CBB" w:rsidRDefault="00621CBB"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156D9"/>
    <w:rsid w:val="00023B9D"/>
    <w:rsid w:val="000F499B"/>
    <w:rsid w:val="00106D8D"/>
    <w:rsid w:val="0012711E"/>
    <w:rsid w:val="00144100"/>
    <w:rsid w:val="0015060B"/>
    <w:rsid w:val="003A1300"/>
    <w:rsid w:val="003F1307"/>
    <w:rsid w:val="00440290"/>
    <w:rsid w:val="00496D44"/>
    <w:rsid w:val="004D22FA"/>
    <w:rsid w:val="006152AB"/>
    <w:rsid w:val="00621CBB"/>
    <w:rsid w:val="006E2BB7"/>
    <w:rsid w:val="00744CB7"/>
    <w:rsid w:val="00761C23"/>
    <w:rsid w:val="007C18BB"/>
    <w:rsid w:val="007E4CD9"/>
    <w:rsid w:val="009264AF"/>
    <w:rsid w:val="009735AD"/>
    <w:rsid w:val="009C21E5"/>
    <w:rsid w:val="009C5608"/>
    <w:rsid w:val="00A117E3"/>
    <w:rsid w:val="00B5665B"/>
    <w:rsid w:val="00CA64CE"/>
    <w:rsid w:val="00CB653F"/>
    <w:rsid w:val="00D168A7"/>
    <w:rsid w:val="00D16D46"/>
    <w:rsid w:val="00D86D94"/>
    <w:rsid w:val="00E01F4D"/>
    <w:rsid w:val="00E8577A"/>
    <w:rsid w:val="00F216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EBCF1"/>
  <w15:docId w15:val="{6338ABE9-17F9-4A2D-A88B-D814ACAF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10</Pages>
  <Words>2884</Words>
  <Characters>17021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24</cp:revision>
  <dcterms:created xsi:type="dcterms:W3CDTF">2016-10-02T11:35:00Z</dcterms:created>
  <dcterms:modified xsi:type="dcterms:W3CDTF">2020-09-15T08:28:00Z</dcterms:modified>
</cp:coreProperties>
</file>