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A7F86FF" w:rsidR="00F23FC9" w:rsidRPr="000F6082" w:rsidRDefault="00F23FC9" w:rsidP="00F23FC9">
      <w:pPr>
        <w:spacing w:before="240"/>
        <w:jc w:val="center"/>
        <w:rPr>
          <w:rFonts w:ascii="Arial" w:hAnsi="Arial" w:cs="Arial"/>
          <w:b/>
          <w:bCs/>
          <w:caps/>
          <w:color w:val="214F87"/>
          <w:sz w:val="44"/>
          <w:szCs w:val="44"/>
        </w:rPr>
      </w:pPr>
      <w:r w:rsidRPr="00332256">
        <w:rPr>
          <w:rFonts w:ascii="Arial" w:hAnsi="Arial" w:cs="Arial"/>
          <w:b/>
          <w:bCs/>
          <w:caps/>
          <w:color w:val="214F87"/>
          <w:sz w:val="44"/>
          <w:szCs w:val="44"/>
        </w:rPr>
        <w:t xml:space="preserve">PŘÍLOHA </w:t>
      </w:r>
      <w:proofErr w:type="gramStart"/>
      <w:r w:rsidR="000F6082" w:rsidRPr="00332256">
        <w:rPr>
          <w:rFonts w:ascii="Arial" w:hAnsi="Arial" w:cs="Arial"/>
          <w:b/>
          <w:bCs/>
          <w:caps/>
          <w:color w:val="214F87"/>
          <w:sz w:val="44"/>
          <w:szCs w:val="44"/>
        </w:rPr>
        <w:t>3</w:t>
      </w:r>
      <w:r w:rsidR="00E75D9E">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7A721D7" w14:textId="77777777" w:rsidR="00332256" w:rsidRDefault="00332256" w:rsidP="00332256">
      <w:pPr>
        <w:pStyle w:val="Zkladnodstavec"/>
        <w:spacing w:before="600" w:after="120"/>
        <w:contextualSpacing/>
        <w:jc w:val="center"/>
        <w:rPr>
          <w:rFonts w:ascii="Arial" w:hAnsi="Arial" w:cs="Arial"/>
          <w:caps/>
          <w:color w:val="auto"/>
          <w:sz w:val="36"/>
          <w:szCs w:val="36"/>
        </w:rPr>
      </w:pPr>
      <w:r>
        <w:rPr>
          <w:rFonts w:ascii="Arial" w:hAnsi="Arial" w:cs="Arial"/>
          <w:sz w:val="36"/>
          <w:szCs w:val="36"/>
        </w:rPr>
        <w:t>6. VÝZVA IROP MATEŘSKÉ ŠKOLY – SC 4.1 (MRR)</w:t>
      </w:r>
    </w:p>
    <w:p w14:paraId="05A1B5A0" w14:textId="71CA19BB" w:rsidR="000F6082" w:rsidRDefault="00332256" w:rsidP="00332256">
      <w:pPr>
        <w:spacing w:after="200"/>
        <w:jc w:val="center"/>
        <w:rPr>
          <w:rFonts w:ascii="Arial" w:hAnsi="Arial" w:cs="Arial"/>
          <w:caps/>
          <w:color w:val="7F7F7F" w:themeColor="text1" w:themeTint="80"/>
        </w:rPr>
      </w:pPr>
      <w:r>
        <w:rPr>
          <w:rFonts w:ascii="Arial" w:hAnsi="Arial" w:cs="Arial"/>
          <w:sz w:val="36"/>
          <w:szCs w:val="36"/>
        </w:rPr>
        <w:t>7. VÝZVA IROP MATEŘSKÉ ŠKOLY – SC 4.1 (PR)</w:t>
      </w:r>
    </w:p>
    <w:p w14:paraId="7096B90E" w14:textId="77777777" w:rsidR="00332256" w:rsidRDefault="00332256" w:rsidP="000F6082">
      <w:pPr>
        <w:spacing w:after="200"/>
        <w:jc w:val="center"/>
        <w:rPr>
          <w:rFonts w:ascii="Arial" w:hAnsi="Arial" w:cs="Arial"/>
          <w:caps/>
          <w:color w:val="7F7F7F" w:themeColor="text1" w:themeTint="80"/>
        </w:rPr>
      </w:pPr>
    </w:p>
    <w:p w14:paraId="27C16E27" w14:textId="6F35735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8DA5C" w:rsidR="009132E6" w:rsidRPr="00EE0066" w:rsidRDefault="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EE0066">
        <w:rPr>
          <w:rStyle w:val="Znakapoznpodarou"/>
          <w:rFonts w:ascii="Arial" w:hAnsi="Arial" w:cs="Arial"/>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C4725B">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C4725B">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0093024C">
      <w:pPr>
        <w:pStyle w:val="Zkladntext3"/>
        <w:numPr>
          <w:ilvl w:val="0"/>
          <w:numId w:val="36"/>
        </w:numPr>
        <w:tabs>
          <w:tab w:val="clear" w:pos="78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7829EF1C" w:rsidR="009132E6" w:rsidRPr="0093024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0093024C">
        <w:rPr>
          <w:rFonts w:ascii="Arial" w:hAnsi="Arial" w:cs="Arial"/>
          <w:sz w:val="22"/>
          <w:szCs w:val="22"/>
        </w:rPr>
        <w:t xml:space="preserve">Pro posouzení naplnění účelu projektu je rozhodné datum ukončení realizace projektu uvedené </w:t>
      </w:r>
      <w:r w:rsidR="00887868" w:rsidRPr="0093024C">
        <w:rPr>
          <w:rFonts w:ascii="Arial" w:hAnsi="Arial" w:cs="Arial"/>
          <w:sz w:val="22"/>
          <w:szCs w:val="22"/>
        </w:rPr>
        <w:t>ve Stanovení výdajů</w:t>
      </w:r>
      <w:r w:rsidRPr="0093024C">
        <w:rPr>
          <w:rFonts w:ascii="Arial" w:hAnsi="Arial" w:cs="Arial"/>
          <w:sz w:val="22"/>
          <w:szCs w:val="22"/>
        </w:rPr>
        <w:t xml:space="preserve"> / v MS2021+ na záložce Harmonogram</w:t>
      </w:r>
      <w:r w:rsidR="0093024C">
        <w:rPr>
          <w:rStyle w:val="Znakapoznpodarou"/>
          <w:rFonts w:ascii="Arial" w:hAnsi="Arial" w:cs="Arial"/>
          <w:sz w:val="22"/>
          <w:szCs w:val="22"/>
        </w:rPr>
        <w:footnoteReference w:id="3"/>
      </w:r>
      <w:r w:rsidRPr="0093024C">
        <w:rPr>
          <w:rFonts w:ascii="Arial" w:hAnsi="Arial" w:cs="Arial"/>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5A585A90"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C4725B">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4BEB28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C4725B">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5443EA9"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C4725B">
              <w:rPr>
                <w:rFonts w:ascii="Arial" w:hAnsi="Arial" w:cs="Arial"/>
                <w:sz w:val="22"/>
                <w:szCs w:val="22"/>
              </w:rPr>
              <w:t> </w:t>
            </w:r>
            <w:r w:rsidRPr="06C22262">
              <w:rPr>
                <w:rFonts w:ascii="Arial" w:hAnsi="Arial" w:cs="Arial"/>
                <w:sz w:val="22"/>
                <w:szCs w:val="22"/>
              </w:rPr>
              <w:t>realizaci projektu, činí finanční oprava 100</w:t>
            </w:r>
            <w:r w:rsidR="00F738F4">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4A7F4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C4725B">
              <w:rPr>
                <w:rFonts w:ascii="Arial" w:hAnsi="Arial" w:cs="Arial"/>
                <w:sz w:val="22"/>
                <w:szCs w:val="22"/>
              </w:rPr>
              <w:t> </w:t>
            </w:r>
            <w:r w:rsidRPr="00BF657C">
              <w:rPr>
                <w:rFonts w:ascii="Arial" w:hAnsi="Arial" w:cs="Arial"/>
                <w:sz w:val="22"/>
                <w:szCs w:val="22"/>
              </w:rPr>
              <w:t>dokumenty uvedenými v části I odst. 3 Podmínek.</w:t>
            </w:r>
          </w:p>
          <w:p w14:paraId="0200BDAC" w14:textId="333B4C1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C4725B">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6FA78BC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C4725B">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5FE3CD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C4725B">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1B5C664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C4725B">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3BAD00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C4725B">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5598060"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738F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2E34FDF7"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0AF351E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C4725B">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3EFE817C"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59CBC93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0A63A2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lastRenderedPageBreak/>
              <w:t>Plnění indikátorů</w:t>
            </w:r>
          </w:p>
        </w:tc>
      </w:tr>
      <w:tr w:rsidR="00122782" w:rsidRPr="00BF657C" w14:paraId="50E37ED5" w14:textId="77777777" w:rsidTr="00223557">
        <w:trPr>
          <w:trHeight w:val="708"/>
        </w:trPr>
        <w:tc>
          <w:tcPr>
            <w:tcW w:w="4533" w:type="dxa"/>
          </w:tcPr>
          <w:p w14:paraId="17D5066F" w14:textId="708AED5D" w:rsidR="00AF7A61" w:rsidRPr="00BF657C" w:rsidRDefault="00AF7A61" w:rsidP="00AF7A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47586112" w14:textId="1C809E9C" w:rsidR="00122782" w:rsidRPr="00BF657C"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C4725B">
              <w:rPr>
                <w:rFonts w:ascii="Arial" w:hAnsi="Arial" w:cs="Arial"/>
                <w:i/>
                <w:iCs/>
                <w:snapToGrid w:val="0"/>
                <w:sz w:val="22"/>
                <w:szCs w:val="22"/>
              </w:rPr>
              <w:t>V.</w:t>
            </w:r>
            <w:r w:rsidRPr="00A67B07">
              <w:rPr>
                <w:rFonts w:ascii="Arial" w:hAnsi="Arial" w:cs="Arial"/>
                <w:snapToGrid w:val="0"/>
                <w:sz w:val="22"/>
                <w:szCs w:val="22"/>
              </w:rPr>
              <w:t xml:space="preserve"> uvedené v MS2021+ je příjemce povinen vykázat při podání první Zprávy o</w:t>
            </w:r>
            <w:r w:rsidR="00C4725B">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90BC91" w14:textId="77777777" w:rsidR="00122782" w:rsidRPr="00A67B07"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9ED606"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6B858BBA"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7D4E5FD1"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42BEE1DE"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2FEBCEC0"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04677212" w:rsidR="00122782" w:rsidRPr="00BF657C" w:rsidRDefault="00122782" w:rsidP="00122782">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5134BDB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6F5FF92A" w14:textId="77777777" w:rsidR="00AF7A61" w:rsidRPr="001735FC" w:rsidRDefault="00AF7A61" w:rsidP="00AF7A6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4FE6A39D" w14:textId="77777777" w:rsidR="00AF7A61" w:rsidRPr="006E691A" w:rsidRDefault="00AF7A61" w:rsidP="00AF7A61">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5E1F927A"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7C43475B"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3C15639F" w14:textId="77777777" w:rsidR="00AF7A61" w:rsidRPr="001735FC" w:rsidRDefault="00AF7A61" w:rsidP="00AF7A6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B9BA474" w:rsidR="00122782" w:rsidRPr="00BF657C" w:rsidRDefault="00AF7A61" w:rsidP="00AF7A61">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3"/>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D06631">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w:t>
            </w:r>
            <w:bookmarkStart w:id="12" w:name="_GoBack"/>
            <w:bookmarkEnd w:id="12"/>
            <w:r w:rsidRPr="00BF657C">
              <w:rPr>
                <w:rFonts w:ascii="Arial" w:hAnsi="Arial" w:cs="Arial"/>
                <w:b/>
                <w:bCs/>
                <w:snapToGrid w:val="0"/>
                <w:sz w:val="22"/>
                <w:szCs w:val="22"/>
              </w:rPr>
              <w:t>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t>Udržení indikátorů</w:t>
            </w:r>
          </w:p>
        </w:tc>
      </w:tr>
      <w:tr w:rsidR="00AF7A61" w:rsidRPr="00BF657C" w14:paraId="4B0E91EF" w14:textId="77777777" w:rsidTr="255D11FC">
        <w:trPr>
          <w:trHeight w:val="1124"/>
        </w:trPr>
        <w:tc>
          <w:tcPr>
            <w:tcW w:w="4533" w:type="dxa"/>
          </w:tcPr>
          <w:p w14:paraId="21671F44" w14:textId="77777777" w:rsidR="00AF7A61" w:rsidRPr="00D71B05" w:rsidRDefault="00AF7A61" w:rsidP="00AF7A61">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4"/>
            </w:r>
            <w:r w:rsidRPr="00D71B05">
              <w:rPr>
                <w:rFonts w:ascii="Arial" w:hAnsi="Arial" w:cs="Arial"/>
                <w:snapToGrid w:val="0"/>
                <w:sz w:val="22"/>
                <w:szCs w:val="22"/>
              </w:rPr>
              <w:t xml:space="preserve"> </w:t>
            </w:r>
          </w:p>
          <w:p w14:paraId="106FEBDC" w14:textId="77777777" w:rsidR="00AF7A61" w:rsidRPr="00A67B07" w:rsidRDefault="00AF7A61" w:rsidP="00AF7A61">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30B821B4"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2F1B482"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lastRenderedPageBreak/>
              <w:t>509 011 - Navýšení kapacity předškolního vzdělávání</w:t>
            </w:r>
          </w:p>
          <w:p w14:paraId="2DA6A8F5"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6DAC8EA6"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FE979BB"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0AEFC57E" w:rsidR="00AF7A61" w:rsidRPr="00BF657C" w:rsidRDefault="00AF7A61" w:rsidP="00AF7A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792F3BC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lastRenderedPageBreak/>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41645E0" w14:textId="77777777"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indikátorů bez stanoveného </w:t>
            </w:r>
            <w:r w:rsidRPr="006E691A">
              <w:rPr>
                <w:rFonts w:ascii="Arial" w:hAnsi="Arial" w:cs="Arial"/>
                <w:snapToGrid w:val="0"/>
                <w:sz w:val="22"/>
                <w:szCs w:val="22"/>
                <w:lang w:eastAsia="zh-CN" w:bidi="ar"/>
              </w:rPr>
              <w:lastRenderedPageBreak/>
              <w:t>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0583558E" w14:textId="77777777"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1A75DE63" w14:textId="77777777" w:rsidR="00AF7A61" w:rsidRPr="001735FC" w:rsidRDefault="00AF7A61" w:rsidP="00AF7A6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36E13F7A"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7A4CF80B"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75D4BE32" w14:textId="77777777" w:rsidR="00AF7A61" w:rsidRPr="001735FC" w:rsidRDefault="00AF7A61" w:rsidP="00AF7A61">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7D917C45" w14:textId="77777777" w:rsidR="00AF7A61" w:rsidRPr="001735FC" w:rsidRDefault="00AF7A61" w:rsidP="00AF7A61">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naplňovaných za 1. rok udržitelnosti je jejich udržení zkoumáno až od 2. roku udržitelnosti.</w:t>
            </w:r>
          </w:p>
          <w:p w14:paraId="52A97C33" w14:textId="515969DD" w:rsidR="00AF7A61" w:rsidRPr="00BF657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5"/>
            </w:r>
            <w:r>
              <w:rPr>
                <w:rFonts w:ascii="Arial" w:hAnsi="Arial" w:cs="Arial"/>
                <w:snapToGrid w:val="0"/>
                <w:sz w:val="22"/>
                <w:szCs w:val="22"/>
              </w:rPr>
              <w:t>,</w:t>
            </w:r>
            <w:r w:rsidRPr="001735FC">
              <w:rPr>
                <w:rFonts w:ascii="Arial" w:hAnsi="Arial" w:cs="Arial"/>
                <w:snapToGrid w:val="0"/>
                <w:sz w:val="22"/>
                <w:szCs w:val="22"/>
              </w:rPr>
              <w:t xml:space="preserve"> než cílové hodnoty či další zlepšení dosažené hodnoty k Rozhodnému datu v době udržitelnosti nepodléhá finanční opravě.</w:t>
            </w:r>
            <w:r w:rsidRPr="001735F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1A7ABC9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w:t>
            </w:r>
            <w:r w:rsidR="00C4725B">
              <w:rPr>
                <w:rFonts w:ascii="Arial" w:hAnsi="Arial" w:cs="Arial"/>
                <w:sz w:val="22"/>
                <w:szCs w:val="22"/>
                <w:lang w:eastAsia="ar-SA"/>
              </w:rPr>
              <w:t>z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61F23EA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42E1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kontrolách a auditech provedených v souvislosti s projektem. Příjemce je též povinen na žádost poskytovatele výdajů na financování projektu, ŘO IROP, Centra, AOPK, PO nebo AO poskytnout veškeré informace o výsledcích těchto kontrol a</w:t>
            </w:r>
            <w:r w:rsidR="00C4725B">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1CF0456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C4725B">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D1AE7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C4725B">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374E019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4"/>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3CCBCF9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C4725B">
              <w:rPr>
                <w:rFonts w:ascii="Arial" w:hAnsi="Arial" w:cs="Arial"/>
                <w:snapToGrid w:val="0"/>
                <w:sz w:val="22"/>
                <w:szCs w:val="22"/>
              </w:rPr>
              <w:t>–</w:t>
            </w:r>
            <w:r w:rsidRPr="00E21F60">
              <w:rPr>
                <w:rFonts w:ascii="Arial" w:hAnsi="Arial" w:cs="Arial"/>
                <w:snapToGrid w:val="0"/>
                <w:sz w:val="22"/>
                <w:szCs w:val="22"/>
              </w:rPr>
              <w:t xml:space="preserve"> v</w:t>
            </w:r>
            <w:r w:rsidR="00C4725B">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C4725B">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1598276"/>
      <w:docPartObj>
        <w:docPartGallery w:val="Page Numbers (Bottom of Page)"/>
        <w:docPartUnique/>
      </w:docPartObj>
    </w:sdtPr>
    <w:sdtEndPr/>
    <w:sdtContent>
      <w:p w14:paraId="46DB231C" w14:textId="7F708152" w:rsidR="00E75D9E" w:rsidRDefault="00E75D9E">
        <w:pPr>
          <w:pStyle w:val="Zpat"/>
          <w:jc w:val="right"/>
        </w:pPr>
        <w:r>
          <w:fldChar w:fldCharType="begin"/>
        </w:r>
        <w:r>
          <w:instrText>PAGE   \* MERGEFORMAT</w:instrText>
        </w:r>
        <w:r>
          <w:fldChar w:fldCharType="separate"/>
        </w:r>
        <w:r>
          <w:t>2</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5751139"/>
      <w:docPartObj>
        <w:docPartGallery w:val="Page Numbers (Bottom of Page)"/>
        <w:docPartUnique/>
      </w:docPartObj>
    </w:sdtPr>
    <w:sdtEndPr/>
    <w:sdtContent>
      <w:p w14:paraId="1196C79B" w14:textId="77777777" w:rsidR="00EE0066" w:rsidRDefault="00EE0066" w:rsidP="00EE0066">
        <w:pPr>
          <w:pStyle w:val="Zpat"/>
          <w:jc w:val="right"/>
        </w:pPr>
        <w:r>
          <w:fldChar w:fldCharType="begin"/>
        </w:r>
        <w:r>
          <w:instrText>PAGE   \* MERGEFORMAT</w:instrText>
        </w:r>
        <w:r>
          <w:fldChar w:fldCharType="separate"/>
        </w:r>
        <w:r>
          <w:t>3</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725DEF09" w14:textId="27ACCD6C" w:rsidR="00EE0066" w:rsidRDefault="00EE0066">
      <w:pPr>
        <w:pStyle w:val="Textpoznpodarou"/>
      </w:pPr>
      <w:r>
        <w:rPr>
          <w:rStyle w:val="Znakapoznpodarou"/>
        </w:rPr>
        <w:footnoteRef/>
      </w:r>
      <w:r>
        <w:t xml:space="preserve"> </w:t>
      </w:r>
      <w:r w:rsidRPr="00B02E83">
        <w:rPr>
          <w:rFonts w:ascii="Arial" w:hAnsi="Arial" w:cs="Arial"/>
          <w:sz w:val="18"/>
          <w:szCs w:val="18"/>
        </w:rPr>
        <w:t>Pojmem „výdaje na financování projektu“ v Podmínkách se rozumí výše způsobilých výdajů nezahrnující podíl vlastního zdroje příjemce, tj. jiné národní veřejné zdroje příslušné OSS.</w:t>
      </w:r>
    </w:p>
  </w:footnote>
  <w:footnote w:id="3">
    <w:p w14:paraId="7BC6EF0B" w14:textId="42D743D0" w:rsidR="0093024C" w:rsidRDefault="0093024C" w:rsidP="0093024C">
      <w:pPr>
        <w:pStyle w:val="Textpoznpodarou"/>
        <w:spacing w:before="80"/>
      </w:pPr>
      <w:r>
        <w:rPr>
          <w:rStyle w:val="Znakapoznpodarou"/>
        </w:rPr>
        <w:footnoteRef/>
      </w:r>
      <w:r>
        <w:t xml:space="preserve"> </w:t>
      </w:r>
      <w:r w:rsidRPr="0042247B">
        <w:rPr>
          <w:rFonts w:ascii="Arial" w:hAnsi="Arial" w:cs="Arial"/>
          <w:sz w:val="18"/>
          <w:szCs w:val="18"/>
        </w:rPr>
        <w:t xml:space="preserve">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C4725B">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pPr>
        <w:pStyle w:val="Textpoznpodarou"/>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5E0DAE9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C4725B">
        <w:rPr>
          <w:rFonts w:ascii="Arial" w:hAnsi="Arial" w:cs="Arial"/>
          <w:sz w:val="18"/>
          <w:szCs w:val="18"/>
        </w:rPr>
        <w:t> </w:t>
      </w:r>
      <w:r w:rsidRPr="0042247B">
        <w:rPr>
          <w:rFonts w:ascii="Arial" w:hAnsi="Arial" w:cs="Arial"/>
          <w:sz w:val="18"/>
          <w:szCs w:val="18"/>
        </w:rPr>
        <w:t>o</w:t>
      </w:r>
      <w:r w:rsidR="00C4725B">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626491A9" w14:textId="77777777" w:rsidR="00AF7A61" w:rsidRPr="005420A8" w:rsidRDefault="00AF7A61" w:rsidP="00AF7A6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4734E938" w14:textId="77777777" w:rsidR="00AF7A61" w:rsidRDefault="00AF7A61" w:rsidP="00AF7A6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3">
    <w:p w14:paraId="3D00B9E0" w14:textId="77777777" w:rsidR="00AF7A61" w:rsidRDefault="00AF7A61" w:rsidP="00AF7A61">
      <w:pPr>
        <w:pStyle w:val="Textpoznpodarou"/>
      </w:pPr>
      <w:r>
        <w:rPr>
          <w:rStyle w:val="Znakapoznpodarou"/>
        </w:rPr>
        <w:footnoteRef/>
      </w:r>
      <w:r>
        <w:t xml:space="preserve"> </w:t>
      </w:r>
      <w:bookmarkStart w:id="11" w:name="_Hlk111809450"/>
      <w:r>
        <w:rPr>
          <w:rFonts w:ascii="Arial" w:hAnsi="Arial" w:cs="Arial"/>
          <w:sz w:val="18"/>
          <w:szCs w:val="18"/>
        </w:rPr>
        <w:t>Překročení cílové hodnoty znamená dosažení lepšího než plánovaného stavu.</w:t>
      </w:r>
      <w:bookmarkEnd w:id="11"/>
    </w:p>
  </w:footnote>
  <w:footnote w:id="14">
    <w:p w14:paraId="0C274873" w14:textId="77777777" w:rsidR="00AF7A61" w:rsidRDefault="00AF7A61" w:rsidP="00AF7A6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6E3F146E" w14:textId="77777777" w:rsidR="00AF7A61" w:rsidRPr="006E691A" w:rsidRDefault="00AF7A61" w:rsidP="00263F6E">
      <w:pPr>
        <w:pStyle w:val="Textpoznpodarou"/>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3" w:name="_Hlk111807642"/>
      <w:r w:rsidRPr="006E691A">
        <w:rPr>
          <w:rFonts w:ascii="Arial" w:hAnsi="Arial" w:cs="Arial"/>
          <w:sz w:val="18"/>
          <w:szCs w:val="18"/>
        </w:rPr>
        <w:t>Udržování vyšší</w:t>
      </w:r>
      <w:r>
        <w:rPr>
          <w:rFonts w:ascii="Arial" w:hAnsi="Arial" w:cs="Arial"/>
          <w:sz w:val="18"/>
          <w:szCs w:val="18"/>
        </w:rPr>
        <w:t>,</w:t>
      </w:r>
      <w:r w:rsidRPr="006E691A">
        <w:rPr>
          <w:rFonts w:ascii="Arial" w:hAnsi="Arial" w:cs="Arial"/>
          <w:sz w:val="18"/>
          <w:szCs w:val="18"/>
        </w:rPr>
        <w:t xml:space="preserve"> než cílové hodnoty znamená udržování lepšího než plánovaného či dosaženého stavu.</w:t>
      </w:r>
      <w:bookmarkEnd w:id="13"/>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60A"/>
    <w:multiLevelType w:val="hybridMultilevel"/>
    <w:tmpl w:val="9562782A"/>
    <w:lvl w:ilvl="0" w:tplc="7196E11C">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614A87"/>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14" w15:restartNumberingAfterBreak="0">
    <w:nsid w:val="296120FB"/>
    <w:multiLevelType w:val="multilevel"/>
    <w:tmpl w:val="37DA0B3A"/>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7C96EFC6"/>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D6C7B92"/>
    <w:lvl w:ilvl="0" w:tplc="F2F06844">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8"/>
  </w:num>
  <w:num w:numId="5">
    <w:abstractNumId w:val="14"/>
  </w:num>
  <w:num w:numId="6">
    <w:abstractNumId w:val="20"/>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5"/>
  </w:num>
  <w:num w:numId="16">
    <w:abstractNumId w:val="22"/>
  </w:num>
  <w:num w:numId="17">
    <w:abstractNumId w:val="4"/>
  </w:num>
  <w:num w:numId="18">
    <w:abstractNumId w:val="17"/>
  </w:num>
  <w:num w:numId="19">
    <w:abstractNumId w:val="6"/>
  </w:num>
  <w:num w:numId="20">
    <w:abstractNumId w:val="18"/>
  </w:num>
  <w:num w:numId="21">
    <w:abstractNumId w:val="19"/>
  </w:num>
  <w:num w:numId="22">
    <w:abstractNumId w:val="16"/>
  </w:num>
  <w:num w:numId="23">
    <w:abstractNumId w:val="25"/>
  </w:num>
  <w:num w:numId="24">
    <w:abstractNumId w:val="3"/>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5"/>
  </w:num>
  <w:num w:numId="3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78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256"/>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365"/>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24C"/>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61"/>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25B"/>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31"/>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5D9E"/>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291"/>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066"/>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8F4"/>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63E"/>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236663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0.xml><?xml version="1.0" encoding="utf-8"?>
<ds:datastoreItem xmlns:ds="http://schemas.openxmlformats.org/officeDocument/2006/customXml" ds:itemID="{4524BA59-AA4E-477A-A038-12A066CE3932}">
  <ds:schemaRefs>
    <ds:schemaRef ds:uri="http://schemas.openxmlformats.org/officeDocument/2006/bibliography"/>
  </ds:schemaRefs>
</ds:datastoreItem>
</file>

<file path=customXml/itemProps1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2.xml><?xml version="1.0" encoding="utf-8"?>
<ds:datastoreItem xmlns:ds="http://schemas.openxmlformats.org/officeDocument/2006/customXml" ds:itemID="{FB2973DE-01DF-4616-B3F3-633A6635C7D3}">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2EDD72F5-AA32-48D1-974A-106B984B8C78}">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38a97ebd-7b55-4e0a-b11e-b1f20907ee6a"/>
    <ds:schemaRef ds:uri="http://purl.org/dc/terms/"/>
    <ds:schemaRef ds:uri="http://schemas.microsoft.com/office/infopath/2007/PartnerControls"/>
    <ds:schemaRef ds:uri="http://schemas.openxmlformats.org/package/2006/metadata/core-properties"/>
    <ds:schemaRef ds:uri="96f83003-48fd-4f52-836f-d78a4dd9c06d"/>
  </ds:schemaRefs>
</ds:datastoreItem>
</file>

<file path=customXml/itemProps17.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9.xml><?xml version="1.0" encoding="utf-8"?>
<ds:datastoreItem xmlns:ds="http://schemas.openxmlformats.org/officeDocument/2006/customXml" ds:itemID="{0BA54296-B438-4C4F-A7AB-5FA655CACE0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1.xml><?xml version="1.0" encoding="utf-8"?>
<ds:datastoreItem xmlns:ds="http://schemas.openxmlformats.org/officeDocument/2006/customXml" ds:itemID="{3E94CD24-162B-4B0F-B141-FBC7CFD18BB0}">
  <ds:schemaRefs>
    <ds:schemaRef ds:uri="http://schemas.openxmlformats.org/officeDocument/2006/bibliography"/>
  </ds:schemaRefs>
</ds:datastoreItem>
</file>

<file path=customXml/itemProps2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3.xml><?xml version="1.0" encoding="utf-8"?>
<ds:datastoreItem xmlns:ds="http://schemas.openxmlformats.org/officeDocument/2006/customXml" ds:itemID="{4C5F12A4-7626-4912-94FC-9EA0CD5F9FE7}">
  <ds:schemaRefs>
    <ds:schemaRef ds:uri="http://schemas.openxmlformats.org/officeDocument/2006/bibliography"/>
  </ds:schemaRefs>
</ds:datastoreItem>
</file>

<file path=customXml/itemProps2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5.xml><?xml version="1.0" encoding="utf-8"?>
<ds:datastoreItem xmlns:ds="http://schemas.openxmlformats.org/officeDocument/2006/customXml" ds:itemID="{66BE42A4-7FAC-4935-BD78-E8CE9591EDDC}">
  <ds:schemaRefs>
    <ds:schemaRef ds:uri="http://schemas.openxmlformats.org/officeDocument/2006/bibliography"/>
  </ds:schemaRefs>
</ds:datastoreItem>
</file>

<file path=customXml/itemProps26.xml><?xml version="1.0" encoding="utf-8"?>
<ds:datastoreItem xmlns:ds="http://schemas.openxmlformats.org/officeDocument/2006/customXml" ds:itemID="{ECDFCAEC-6982-4AD1-868B-F5818AF7A6EA}">
  <ds:schemaRefs>
    <ds:schemaRef ds:uri="http://schemas.openxmlformats.org/officeDocument/2006/bibliography"/>
  </ds:schemaRefs>
</ds:datastoreItem>
</file>

<file path=customXml/itemProps3.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4.xml><?xml version="1.0" encoding="utf-8"?>
<ds:datastoreItem xmlns:ds="http://schemas.openxmlformats.org/officeDocument/2006/customXml" ds:itemID="{1F36323D-C155-490B-B7A9-0E2E8D46B2BA}">
  <ds:schemaRefs>
    <ds:schemaRef ds:uri="http://schemas.openxmlformats.org/officeDocument/2006/bibliography"/>
  </ds:schemaRefs>
</ds:datastoreItem>
</file>

<file path=customXml/itemProps5.xml><?xml version="1.0" encoding="utf-8"?>
<ds:datastoreItem xmlns:ds="http://schemas.openxmlformats.org/officeDocument/2006/customXml" ds:itemID="{4ECDDBDE-22F6-4843-A1A0-FA37DA80BA64}">
  <ds:schemaRefs>
    <ds:schemaRef ds:uri="http://schemas.openxmlformats.org/officeDocument/2006/bibliography"/>
  </ds:schemaRefs>
</ds:datastoreItem>
</file>

<file path=customXml/itemProps6.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8.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3621</Words>
  <Characters>20920</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Vejsadová Jana</cp:lastModifiedBy>
  <cp:revision>16</cp:revision>
  <cp:lastPrinted>2022-07-27T19:25:00Z</cp:lastPrinted>
  <dcterms:created xsi:type="dcterms:W3CDTF">2022-08-08T12:02:00Z</dcterms:created>
  <dcterms:modified xsi:type="dcterms:W3CDTF">2022-08-22T10:54:00Z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