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61B27" w14:textId="1E1B4B99" w:rsidR="00F87904" w:rsidRDefault="009115F4" w:rsidP="00F87904">
      <w:pPr>
        <w:pStyle w:val="Zkladntext41"/>
        <w:shd w:val="clear" w:color="auto" w:fill="auto"/>
        <w:spacing w:before="0" w:after="0" w:line="276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Kritéria</w:t>
      </w:r>
      <w:r w:rsidR="00F87904" w:rsidRPr="003D70D4">
        <w:rPr>
          <w:rFonts w:ascii="Arial" w:hAnsi="Arial" w:cs="Arial"/>
          <w:sz w:val="40"/>
          <w:szCs w:val="40"/>
        </w:rPr>
        <w:t xml:space="preserve"> pro hodnocení integrovaných projektů realizovaných prostřednictvím integrovaných územních investic (ITI) – ITI</w:t>
      </w:r>
      <w:r w:rsidR="0042034C">
        <w:rPr>
          <w:rFonts w:ascii="Arial" w:hAnsi="Arial" w:cs="Arial"/>
          <w:sz w:val="40"/>
          <w:szCs w:val="40"/>
        </w:rPr>
        <w:t xml:space="preserve"> </w:t>
      </w:r>
      <w:r w:rsidR="00D429F4">
        <w:rPr>
          <w:rFonts w:ascii="Arial" w:hAnsi="Arial" w:cs="Arial"/>
          <w:sz w:val="40"/>
          <w:szCs w:val="40"/>
        </w:rPr>
        <w:t>plzeňské metropolitní oblasti</w:t>
      </w:r>
    </w:p>
    <w:p w14:paraId="7C0E0FD3" w14:textId="77777777" w:rsidR="00515176" w:rsidRDefault="00515176" w:rsidP="006764AA">
      <w:pPr>
        <w:pStyle w:val="Zkladntext41"/>
        <w:shd w:val="clear" w:color="auto" w:fill="auto"/>
        <w:spacing w:before="0" w:after="0" w:line="276" w:lineRule="auto"/>
        <w:rPr>
          <w:rFonts w:ascii="Arial" w:hAnsi="Arial" w:cs="Arial"/>
          <w:bCs w:val="0"/>
          <w:color w:val="000000"/>
          <w:sz w:val="28"/>
          <w:szCs w:val="28"/>
        </w:rPr>
      </w:pPr>
    </w:p>
    <w:p w14:paraId="1D596D8E" w14:textId="5BEC7EEF" w:rsidR="009B03D5" w:rsidRDefault="00511045" w:rsidP="009B03D5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Kritéria věcného hodnocení </w:t>
      </w:r>
      <w:r w:rsidR="009B03D5" w:rsidRPr="009B03D5">
        <w:rPr>
          <w:rFonts w:ascii="Arial" w:hAnsi="Arial" w:cs="Arial"/>
          <w:b/>
          <w:color w:val="000000"/>
          <w:sz w:val="28"/>
          <w:szCs w:val="28"/>
        </w:rPr>
        <w:t>pro integrované projekty I</w:t>
      </w:r>
      <w:r w:rsidR="009B03D5">
        <w:rPr>
          <w:rFonts w:ascii="Arial" w:hAnsi="Arial" w:cs="Arial"/>
          <w:b/>
          <w:color w:val="000000"/>
          <w:sz w:val="28"/>
          <w:szCs w:val="28"/>
        </w:rPr>
        <w:t>TI</w:t>
      </w:r>
      <w:r w:rsidR="009405B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plzeňské metropolitní oblasti</w:t>
      </w:r>
      <w:r w:rsidR="009405BE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tbl>
      <w:tblPr>
        <w:tblW w:w="148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0"/>
        <w:gridCol w:w="10"/>
        <w:gridCol w:w="3648"/>
        <w:gridCol w:w="10"/>
        <w:gridCol w:w="10"/>
        <w:gridCol w:w="10"/>
        <w:gridCol w:w="1812"/>
        <w:gridCol w:w="10"/>
        <w:gridCol w:w="10"/>
        <w:gridCol w:w="10"/>
        <w:gridCol w:w="6350"/>
        <w:gridCol w:w="10"/>
        <w:gridCol w:w="10"/>
        <w:gridCol w:w="10"/>
        <w:gridCol w:w="2908"/>
        <w:gridCol w:w="10"/>
        <w:gridCol w:w="10"/>
        <w:gridCol w:w="10"/>
      </w:tblGrid>
      <w:tr w:rsidR="00CB0004" w14:paraId="66C04B51" w14:textId="77777777" w:rsidTr="009115F4">
        <w:trPr>
          <w:gridBefore w:val="3"/>
          <w:wBefore w:w="30" w:type="dxa"/>
          <w:trHeight w:val="480"/>
          <w:jc w:val="center"/>
        </w:trPr>
        <w:tc>
          <w:tcPr>
            <w:tcW w:w="14838" w:type="dxa"/>
            <w:gridSpan w:val="1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0ACC9D6E" w14:textId="03CFBACC" w:rsidR="00CB0004" w:rsidRDefault="00CB0004" w:rsidP="00D90B9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color w:val="000000"/>
              </w:rPr>
              <w:t xml:space="preserve">Specifický cíl </w:t>
            </w:r>
            <w:r w:rsidR="00D429F4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3D70D4">
              <w:rPr>
                <w:rFonts w:ascii="Arial" w:hAnsi="Arial" w:cs="Arial"/>
                <w:b/>
                <w:bCs/>
                <w:color w:val="000000"/>
              </w:rPr>
              <w:t xml:space="preserve">.2 IROP </w:t>
            </w:r>
            <w:r>
              <w:rPr>
                <w:rFonts w:ascii="Arial" w:hAnsi="Arial" w:cs="Arial"/>
                <w:b/>
                <w:bCs/>
                <w:color w:val="000000"/>
              </w:rPr>
              <w:t>–</w:t>
            </w:r>
            <w:r w:rsidRPr="003D70D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94B17">
              <w:rPr>
                <w:rFonts w:ascii="Arial" w:hAnsi="Arial" w:cs="Arial"/>
                <w:b/>
                <w:bCs/>
                <w:color w:val="000000"/>
              </w:rPr>
              <w:t>Zvýšení podílu udržitelných forem dopravy</w:t>
            </w:r>
            <w:bookmarkEnd w:id="0"/>
          </w:p>
        </w:tc>
      </w:tr>
      <w:tr w:rsidR="00A5211E" w14:paraId="511E8B3D" w14:textId="77777777" w:rsidTr="001C4A31">
        <w:trPr>
          <w:gridBefore w:val="3"/>
          <w:wBefore w:w="30" w:type="dxa"/>
          <w:trHeight w:val="405"/>
          <w:jc w:val="center"/>
        </w:trPr>
        <w:tc>
          <w:tcPr>
            <w:tcW w:w="14838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180D4BB8" w14:textId="77777777" w:rsidR="00A5211E" w:rsidRPr="00CB0004" w:rsidRDefault="00A5211E" w:rsidP="00D90B9D">
            <w:pPr>
              <w:tabs>
                <w:tab w:val="left" w:pos="5445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aktivita – PARKOVACÍ SYSTÉMY - </w:t>
            </w:r>
            <w:r w:rsidRPr="001B26F5">
              <w:rPr>
                <w:rFonts w:ascii="Arial" w:hAnsi="Arial" w:cs="Arial"/>
                <w:b/>
              </w:rPr>
              <w:t xml:space="preserve"> KRITÉRIA </w:t>
            </w:r>
            <w:r>
              <w:rPr>
                <w:rFonts w:ascii="Arial" w:hAnsi="Arial" w:cs="Arial"/>
                <w:b/>
              </w:rPr>
              <w:t>VĚCNÉHO HODNOCENÍ</w:t>
            </w:r>
          </w:p>
        </w:tc>
      </w:tr>
      <w:tr w:rsidR="009B03D5" w14:paraId="25D2BB02" w14:textId="77777777" w:rsidTr="009115F4">
        <w:trPr>
          <w:gridBefore w:val="3"/>
          <w:wBefore w:w="30" w:type="dxa"/>
          <w:trHeight w:val="405"/>
          <w:jc w:val="center"/>
        </w:trPr>
        <w:tc>
          <w:tcPr>
            <w:tcW w:w="3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A1651C4" w14:textId="77777777" w:rsidR="009B03D5" w:rsidRDefault="009B03D5" w:rsidP="00286FB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kritéria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454BC942" w14:textId="77777777" w:rsidR="009B03D5" w:rsidRDefault="009B03D5" w:rsidP="00286FB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Aspekt hodnocení podle Metodického pokynu pro řízení výzev, hodnocení a výběr projektů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0774C8F7" w14:textId="77777777" w:rsidR="009B03D5" w:rsidRDefault="009B03D5" w:rsidP="00286FB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Hodnocení (ANO/NE/Nerelevantní)</w:t>
            </w:r>
          </w:p>
        </w:tc>
        <w:tc>
          <w:tcPr>
            <w:tcW w:w="29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4E52FF" w14:textId="77777777" w:rsidR="009B03D5" w:rsidRDefault="009B03D5" w:rsidP="00286FB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Referenční dokument</w:t>
            </w:r>
          </w:p>
        </w:tc>
      </w:tr>
      <w:tr w:rsidR="002D2DA6" w:rsidRPr="003D70D4" w14:paraId="37D13E42" w14:textId="77777777" w:rsidTr="009115F4">
        <w:trPr>
          <w:gridBefore w:val="3"/>
          <w:wBefore w:w="30" w:type="dxa"/>
          <w:cantSplit/>
          <w:trHeight w:val="836"/>
          <w:jc w:val="center"/>
        </w:trPr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A0EF" w14:textId="77777777" w:rsidR="00511045" w:rsidRDefault="00511045" w:rsidP="002D2DA6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E5344D5" w14:textId="391D9F77" w:rsidR="002D2DA6" w:rsidRPr="002D2DA6" w:rsidRDefault="002D2DA6" w:rsidP="00F77D3B">
            <w:pPr>
              <w:pStyle w:val="Odstavecseseznamem"/>
              <w:spacing w:after="0" w:line="240" w:lineRule="auto"/>
              <w:ind w:left="205"/>
              <w:rPr>
                <w:rFonts w:ascii="Arial" w:hAnsi="Arial" w:cs="Arial"/>
                <w:b/>
                <w:bCs/>
              </w:rPr>
            </w:pPr>
            <w:r w:rsidRPr="002D2D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Projekt samostatného parkovacího systému je navržen v přímé vazbě na přestupní uzel umožňující přestup mezi druhy veřejné hromadné dopravy (železniční, regionální autobusová, městská autobusová, městská trolejbusová nebo tramvajová doprava).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638F" w14:textId="05B4A714" w:rsidR="002D2DA6" w:rsidRPr="002D2DA6" w:rsidRDefault="00511045" w:rsidP="002D2DA6">
            <w:pPr>
              <w:tabs>
                <w:tab w:val="left" w:pos="54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77D3B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Efektivnost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871E" w14:textId="77777777" w:rsidR="00511045" w:rsidRPr="002D2DA6" w:rsidRDefault="00511045" w:rsidP="00E54A4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D2DA6">
              <w:rPr>
                <w:rFonts w:ascii="Arial" w:hAnsi="Arial" w:cs="Arial"/>
                <w:sz w:val="18"/>
                <w:szCs w:val="18"/>
              </w:rPr>
              <w:t>15 bodů – Projektem dotčený přestupní uzel umožňuje přestup mezi čtyřmi a více druhy veřejné dopravy.</w:t>
            </w:r>
          </w:p>
          <w:p w14:paraId="144E7A38" w14:textId="77777777" w:rsidR="00511045" w:rsidRPr="002D2DA6" w:rsidRDefault="00511045" w:rsidP="00511045">
            <w:pPr>
              <w:rPr>
                <w:rFonts w:ascii="Arial" w:hAnsi="Arial" w:cs="Arial"/>
                <w:sz w:val="18"/>
                <w:szCs w:val="18"/>
              </w:rPr>
            </w:pPr>
            <w:r w:rsidRPr="002D2DA6">
              <w:rPr>
                <w:rFonts w:ascii="Arial" w:hAnsi="Arial" w:cs="Arial"/>
                <w:sz w:val="18"/>
                <w:szCs w:val="18"/>
              </w:rPr>
              <w:t>10 bodů – Projektem dotčený přestupní uzel umožňuje přestup mezi třemi druhy veřejné dopravy.</w:t>
            </w:r>
          </w:p>
          <w:p w14:paraId="21B37489" w14:textId="77777777" w:rsidR="00511045" w:rsidRPr="002D2DA6" w:rsidRDefault="00511045" w:rsidP="00511045">
            <w:pPr>
              <w:rPr>
                <w:rFonts w:ascii="Arial" w:hAnsi="Arial" w:cs="Arial"/>
                <w:sz w:val="18"/>
                <w:szCs w:val="18"/>
              </w:rPr>
            </w:pPr>
            <w:r w:rsidRPr="002D2DA6">
              <w:rPr>
                <w:rFonts w:ascii="Arial" w:hAnsi="Arial" w:cs="Arial"/>
                <w:sz w:val="18"/>
                <w:szCs w:val="18"/>
              </w:rPr>
              <w:t>5 bodů – Projektem dotčený přestupní uzel umožňuje přestup mezi dvěma druhy veřejné dopravy.</w:t>
            </w:r>
          </w:p>
          <w:p w14:paraId="7C8A7C77" w14:textId="77777777" w:rsidR="00511045" w:rsidRPr="002D2DA6" w:rsidRDefault="00511045" w:rsidP="00511045">
            <w:pPr>
              <w:rPr>
                <w:rFonts w:ascii="Arial" w:hAnsi="Arial" w:cs="Arial"/>
                <w:sz w:val="18"/>
                <w:szCs w:val="18"/>
              </w:rPr>
            </w:pPr>
            <w:r w:rsidRPr="002D2DA6">
              <w:rPr>
                <w:rFonts w:ascii="Arial" w:hAnsi="Arial" w:cs="Arial"/>
                <w:sz w:val="18"/>
                <w:szCs w:val="18"/>
              </w:rPr>
              <w:t>0 bodů – Projektem dotčený přestupní uzel neumožňuje přestup mezi druhy veřejné dopravy.</w:t>
            </w:r>
          </w:p>
          <w:p w14:paraId="20EC7065" w14:textId="67D5D31F" w:rsidR="002D2DA6" w:rsidRPr="002D2DA6" w:rsidRDefault="00511045" w:rsidP="00511045">
            <w:pPr>
              <w:tabs>
                <w:tab w:val="left" w:pos="5445"/>
              </w:tabs>
              <w:rPr>
                <w:rFonts w:ascii="Arial" w:hAnsi="Arial" w:cs="Arial"/>
                <w:b/>
                <w:bCs/>
              </w:rPr>
            </w:pPr>
            <w:r w:rsidRPr="002D2DA6">
              <w:rPr>
                <w:rFonts w:ascii="Arial" w:hAnsi="Arial" w:cs="Arial"/>
                <w:sz w:val="18"/>
                <w:szCs w:val="18"/>
              </w:rPr>
              <w:t>NERELEVANTNÍ – Žádost o podporu se netýká projektu samostatného parkovacího systému.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9FDA" w14:textId="77777777" w:rsidR="00511045" w:rsidRPr="002D2DA6" w:rsidRDefault="00511045" w:rsidP="00511045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 w:rsidRPr="002D2DA6">
              <w:rPr>
                <w:rFonts w:ascii="Arial" w:hAnsi="Arial" w:cs="Arial"/>
                <w:sz w:val="18"/>
                <w:szCs w:val="18"/>
              </w:rPr>
              <w:t>žádost o podporu</w:t>
            </w:r>
          </w:p>
          <w:p w14:paraId="07EA7B4C" w14:textId="77777777" w:rsidR="00511045" w:rsidRDefault="00511045" w:rsidP="00511045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 w:rsidRPr="002D2DA6">
              <w:rPr>
                <w:rFonts w:ascii="Arial" w:hAnsi="Arial" w:cs="Arial"/>
                <w:sz w:val="18"/>
                <w:szCs w:val="18"/>
              </w:rPr>
              <w:t>studie proveditelnosti</w:t>
            </w:r>
          </w:p>
          <w:p w14:paraId="39EF991A" w14:textId="4988CC4E" w:rsidR="002D2DA6" w:rsidRPr="00511045" w:rsidRDefault="00511045" w:rsidP="00511045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 w:rsidRPr="00511045">
              <w:rPr>
                <w:rFonts w:ascii="Arial" w:hAnsi="Arial" w:cs="Arial"/>
                <w:sz w:val="18"/>
                <w:szCs w:val="18"/>
              </w:rPr>
              <w:t>projektová dokumentace</w:t>
            </w:r>
          </w:p>
        </w:tc>
      </w:tr>
      <w:tr w:rsidR="00F77D3B" w:rsidRPr="002D2DA6" w14:paraId="0EB7CA0F" w14:textId="77777777" w:rsidTr="009115F4">
        <w:trPr>
          <w:gridBefore w:val="2"/>
          <w:gridAfter w:val="1"/>
          <w:wBefore w:w="20" w:type="dxa"/>
          <w:wAfter w:w="10" w:type="dxa"/>
          <w:cantSplit/>
          <w:trHeight w:val="836"/>
          <w:jc w:val="center"/>
        </w:trPr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D52" w14:textId="77777777" w:rsidR="00F77D3B" w:rsidRPr="00E54A40" w:rsidRDefault="00F77D3B" w:rsidP="00E54A40">
            <w:pPr>
              <w:pStyle w:val="Odstavecseseznamem"/>
              <w:spacing w:after="0" w:line="240" w:lineRule="auto"/>
              <w:ind w:left="20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7ED959C" w14:textId="77777777" w:rsidR="00F77D3B" w:rsidRPr="00E54A40" w:rsidRDefault="00F77D3B" w:rsidP="00E54A40">
            <w:pPr>
              <w:pStyle w:val="Odstavecseseznamem"/>
              <w:spacing w:after="0" w:line="240" w:lineRule="auto"/>
              <w:ind w:left="20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27C2D41" w14:textId="09D78A0B" w:rsidR="00F77D3B" w:rsidRPr="00E54A40" w:rsidRDefault="00F77D3B" w:rsidP="00E54A40">
            <w:pPr>
              <w:pStyle w:val="Odstavecseseznamem"/>
              <w:spacing w:after="0" w:line="240" w:lineRule="auto"/>
              <w:ind w:left="205" w:firstLine="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2A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samostatného parkovacího systému je navržen v přímé vazbě na přestupní uzel/stanici/zastávku veřejné hromadné dopravy obsluhující region.</w:t>
            </w:r>
          </w:p>
          <w:p w14:paraId="6124C763" w14:textId="77777777" w:rsidR="00F77D3B" w:rsidRPr="00E54A40" w:rsidRDefault="00F77D3B" w:rsidP="00E54A40">
            <w:pPr>
              <w:pStyle w:val="Odstavecseseznamem"/>
              <w:spacing w:after="0" w:line="240" w:lineRule="auto"/>
              <w:ind w:left="20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74CF381" w14:textId="77777777" w:rsidR="00F77D3B" w:rsidRPr="00E54A40" w:rsidRDefault="00F77D3B" w:rsidP="00E54A40">
            <w:pPr>
              <w:pStyle w:val="Odstavecseseznamem"/>
              <w:spacing w:after="0" w:line="240" w:lineRule="auto"/>
              <w:ind w:left="20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7866939" w14:textId="77777777" w:rsidR="00F77D3B" w:rsidRPr="00E54A40" w:rsidRDefault="00F77D3B" w:rsidP="00E54A40">
            <w:pPr>
              <w:pStyle w:val="Odstavecseseznamem"/>
              <w:spacing w:after="0" w:line="240" w:lineRule="auto"/>
              <w:ind w:left="20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50128C2" w14:textId="77777777" w:rsidR="00F77D3B" w:rsidRPr="00E54A40" w:rsidRDefault="00F77D3B" w:rsidP="00E54A40">
            <w:pPr>
              <w:pStyle w:val="Odstavecseseznamem"/>
              <w:spacing w:after="0" w:line="240" w:lineRule="auto"/>
              <w:ind w:left="20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C3A84C0" w14:textId="77777777" w:rsidR="00F77D3B" w:rsidRPr="00E54A40" w:rsidRDefault="00F77D3B" w:rsidP="00E54A40">
            <w:pPr>
              <w:pStyle w:val="Odstavecseseznamem"/>
              <w:spacing w:after="0" w:line="240" w:lineRule="auto"/>
              <w:ind w:left="20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FA854B2" w14:textId="6885487B" w:rsidR="00F77D3B" w:rsidRPr="00E54A40" w:rsidRDefault="00F77D3B" w:rsidP="00E54A40">
            <w:pPr>
              <w:pStyle w:val="Odstavecseseznamem"/>
              <w:spacing w:after="0" w:line="240" w:lineRule="auto"/>
              <w:ind w:left="20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853B" w14:textId="3130A32C" w:rsidR="00F77D3B" w:rsidRPr="00E54A40" w:rsidRDefault="00F77D3B" w:rsidP="00E54A40">
            <w:pPr>
              <w:tabs>
                <w:tab w:val="left" w:pos="5445"/>
              </w:tabs>
              <w:ind w:left="205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E54A4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Účelnost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9142" w14:textId="77777777" w:rsidR="00F77D3B" w:rsidRDefault="00F77D3B" w:rsidP="00F77D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52650B" w14:textId="4667AE11" w:rsidR="00F77D3B" w:rsidRPr="00F72A8D" w:rsidRDefault="00F77D3B" w:rsidP="00F77D3B">
            <w:pPr>
              <w:rPr>
                <w:rFonts w:ascii="Arial" w:hAnsi="Arial" w:cs="Arial"/>
                <w:sz w:val="18"/>
                <w:szCs w:val="18"/>
              </w:rPr>
            </w:pPr>
            <w:r w:rsidRPr="00F72A8D">
              <w:rPr>
                <w:rFonts w:ascii="Arial" w:hAnsi="Arial" w:cs="Arial"/>
                <w:sz w:val="18"/>
                <w:szCs w:val="18"/>
              </w:rPr>
              <w:t xml:space="preserve">15 bodů –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2A8D">
              <w:rPr>
                <w:rFonts w:ascii="Arial" w:hAnsi="Arial" w:cs="Arial"/>
                <w:sz w:val="18"/>
                <w:szCs w:val="18"/>
              </w:rPr>
              <w:t>lespoň některé linky vyjíždějící z</w:t>
            </w:r>
            <w:r w:rsidR="00813625">
              <w:t xml:space="preserve"> </w:t>
            </w:r>
            <w:r w:rsidR="00813625" w:rsidRPr="00BE1D01">
              <w:rPr>
                <w:sz w:val="20"/>
                <w:szCs w:val="20"/>
              </w:rPr>
              <w:t>přestupního uzlu/stanice/zastávky</w:t>
            </w:r>
            <w:r w:rsidRPr="00F72A8D">
              <w:rPr>
                <w:rFonts w:ascii="Arial" w:hAnsi="Arial" w:cs="Arial"/>
                <w:sz w:val="18"/>
                <w:szCs w:val="18"/>
              </w:rPr>
              <w:t xml:space="preserve"> obsluhují krajské město a min. tři další obce s rozšířenou působností (mimo obec realizace).</w:t>
            </w:r>
          </w:p>
          <w:p w14:paraId="0BFB4F8F" w14:textId="0F7A155E" w:rsidR="00F77D3B" w:rsidRPr="00F72A8D" w:rsidRDefault="00F77D3B" w:rsidP="00F77D3B">
            <w:pPr>
              <w:rPr>
                <w:rFonts w:ascii="Arial" w:hAnsi="Arial" w:cs="Arial"/>
                <w:sz w:val="18"/>
                <w:szCs w:val="18"/>
              </w:rPr>
            </w:pPr>
            <w:r w:rsidRPr="00F72A8D">
              <w:rPr>
                <w:rFonts w:ascii="Arial" w:hAnsi="Arial" w:cs="Arial"/>
                <w:sz w:val="18"/>
                <w:szCs w:val="18"/>
              </w:rPr>
              <w:t xml:space="preserve">10 bodů –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2A8D">
              <w:rPr>
                <w:rFonts w:ascii="Arial" w:hAnsi="Arial" w:cs="Arial"/>
                <w:sz w:val="18"/>
                <w:szCs w:val="18"/>
              </w:rPr>
              <w:t>lespoň některé linky vyjíždějící z </w:t>
            </w:r>
            <w:r w:rsidR="00813625" w:rsidRPr="00813625">
              <w:rPr>
                <w:rFonts w:ascii="Arial" w:hAnsi="Arial" w:cs="Arial"/>
                <w:sz w:val="18"/>
                <w:szCs w:val="18"/>
              </w:rPr>
              <w:t>přestupního uzlu/stanice/zastávky</w:t>
            </w:r>
            <w:r w:rsidRPr="00F72A8D">
              <w:rPr>
                <w:rFonts w:ascii="Arial" w:hAnsi="Arial" w:cs="Arial"/>
                <w:sz w:val="18"/>
                <w:szCs w:val="18"/>
              </w:rPr>
              <w:t xml:space="preserve"> obsluhují krajské město a jednu, nebo dvě další obce s rozšířenou působností (mimo obec realizace).</w:t>
            </w:r>
          </w:p>
          <w:p w14:paraId="4327DE77" w14:textId="59927AA8" w:rsidR="00F77D3B" w:rsidRPr="00F72A8D" w:rsidRDefault="00F77D3B" w:rsidP="00F77D3B">
            <w:pPr>
              <w:rPr>
                <w:rFonts w:ascii="Arial" w:hAnsi="Arial" w:cs="Arial"/>
                <w:sz w:val="18"/>
                <w:szCs w:val="18"/>
              </w:rPr>
            </w:pPr>
            <w:r w:rsidRPr="00F72A8D">
              <w:rPr>
                <w:rFonts w:ascii="Arial" w:hAnsi="Arial" w:cs="Arial"/>
                <w:sz w:val="18"/>
                <w:szCs w:val="18"/>
              </w:rPr>
              <w:t xml:space="preserve">5 bodů –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72A8D">
              <w:rPr>
                <w:rFonts w:ascii="Arial" w:hAnsi="Arial" w:cs="Arial"/>
                <w:sz w:val="18"/>
                <w:szCs w:val="18"/>
              </w:rPr>
              <w:t>lespoň některé linky vyjíždějící z </w:t>
            </w:r>
            <w:r w:rsidR="00813625" w:rsidRPr="00813625">
              <w:rPr>
                <w:rFonts w:ascii="Arial" w:hAnsi="Arial" w:cs="Arial"/>
                <w:sz w:val="18"/>
                <w:szCs w:val="18"/>
              </w:rPr>
              <w:t>přestupního uzlu/stanice/zastávky</w:t>
            </w:r>
            <w:r w:rsidRPr="00F72A8D">
              <w:rPr>
                <w:rFonts w:ascii="Arial" w:hAnsi="Arial" w:cs="Arial"/>
                <w:sz w:val="18"/>
                <w:szCs w:val="18"/>
              </w:rPr>
              <w:t xml:space="preserve"> obsluhují krajské město, nebo dvě a více obcí s rozšířenou působností (mimo obec realizace).</w:t>
            </w:r>
          </w:p>
          <w:p w14:paraId="6B8E59F0" w14:textId="6378721F" w:rsidR="00F77D3B" w:rsidRPr="00F72A8D" w:rsidRDefault="00F77D3B" w:rsidP="00F77D3B">
            <w:pPr>
              <w:rPr>
                <w:rFonts w:ascii="Arial" w:hAnsi="Arial" w:cs="Arial"/>
                <w:sz w:val="18"/>
                <w:szCs w:val="18"/>
              </w:rPr>
            </w:pPr>
            <w:r w:rsidRPr="00F72A8D">
              <w:rPr>
                <w:rFonts w:ascii="Arial" w:hAnsi="Arial" w:cs="Arial"/>
                <w:sz w:val="18"/>
                <w:szCs w:val="18"/>
              </w:rPr>
              <w:t xml:space="preserve">0 bodů – </w:t>
            </w:r>
            <w:r>
              <w:rPr>
                <w:rFonts w:ascii="Arial" w:hAnsi="Arial" w:cs="Arial"/>
                <w:sz w:val="18"/>
                <w:szCs w:val="18"/>
              </w:rPr>
              <w:t>Li</w:t>
            </w:r>
            <w:r w:rsidRPr="00F72A8D">
              <w:rPr>
                <w:rFonts w:ascii="Arial" w:hAnsi="Arial" w:cs="Arial"/>
                <w:sz w:val="18"/>
                <w:szCs w:val="18"/>
              </w:rPr>
              <w:t>nky, vyjíždějící z </w:t>
            </w:r>
            <w:r w:rsidR="00813625" w:rsidRPr="00813625">
              <w:rPr>
                <w:rFonts w:ascii="Arial" w:hAnsi="Arial" w:cs="Arial"/>
                <w:sz w:val="18"/>
                <w:szCs w:val="18"/>
              </w:rPr>
              <w:t>přestupního uzlu/stanice/zastávky</w:t>
            </w:r>
            <w:r w:rsidRPr="00F72A8D">
              <w:rPr>
                <w:rFonts w:ascii="Arial" w:hAnsi="Arial" w:cs="Arial"/>
                <w:sz w:val="18"/>
                <w:szCs w:val="18"/>
              </w:rPr>
              <w:t>, obsluhují max. jednu obec s rozšířenou působností (mimo obec realizace).</w:t>
            </w:r>
          </w:p>
          <w:p w14:paraId="43C010A9" w14:textId="4F1D3CCE" w:rsidR="00F77D3B" w:rsidRPr="002D2DA6" w:rsidRDefault="00F77D3B" w:rsidP="00F77D3B">
            <w:pPr>
              <w:tabs>
                <w:tab w:val="left" w:pos="5445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72A8D">
              <w:rPr>
                <w:rFonts w:ascii="Arial" w:hAnsi="Arial" w:cs="Arial"/>
                <w:caps/>
                <w:sz w:val="18"/>
                <w:szCs w:val="18"/>
              </w:rPr>
              <w:t xml:space="preserve">Nerelevantní </w:t>
            </w:r>
            <w:r>
              <w:rPr>
                <w:rFonts w:ascii="Arial" w:hAnsi="Arial" w:cs="Arial"/>
                <w:sz w:val="18"/>
                <w:szCs w:val="18"/>
              </w:rPr>
              <w:t>– Ž</w:t>
            </w:r>
            <w:r w:rsidRPr="00F72A8D">
              <w:rPr>
                <w:rFonts w:ascii="Arial" w:hAnsi="Arial" w:cs="Arial"/>
                <w:sz w:val="18"/>
                <w:szCs w:val="18"/>
              </w:rPr>
              <w:t xml:space="preserve">ádost o podporu se netýká projektu </w:t>
            </w:r>
            <w:r>
              <w:rPr>
                <w:rFonts w:ascii="Arial" w:hAnsi="Arial" w:cs="Arial"/>
                <w:sz w:val="18"/>
                <w:szCs w:val="18"/>
              </w:rPr>
              <w:t>samostatného parkovacího systému</w:t>
            </w:r>
            <w:r w:rsidRPr="00F72A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93EC" w14:textId="77777777" w:rsidR="00E54A40" w:rsidRDefault="00F77D3B" w:rsidP="00E54A40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 w:rsidRPr="00F72A8D">
              <w:rPr>
                <w:rFonts w:ascii="Arial" w:hAnsi="Arial" w:cs="Arial"/>
                <w:sz w:val="18"/>
                <w:szCs w:val="18"/>
              </w:rPr>
              <w:t>žádost o podporu</w:t>
            </w:r>
          </w:p>
          <w:p w14:paraId="3A4BF30B" w14:textId="2F26A551" w:rsidR="00F77D3B" w:rsidRPr="00E54A40" w:rsidRDefault="00F77D3B" w:rsidP="00E54A40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 w:rsidRPr="00E54A40">
              <w:rPr>
                <w:rFonts w:ascii="Arial" w:hAnsi="Arial" w:cs="Arial"/>
                <w:sz w:val="18"/>
                <w:szCs w:val="18"/>
              </w:rPr>
              <w:t>studie proveditelnosti</w:t>
            </w:r>
          </w:p>
        </w:tc>
      </w:tr>
      <w:tr w:rsidR="002D2DA6" w:rsidRPr="002D2DA6" w14:paraId="5C83E252" w14:textId="77777777" w:rsidTr="009115F4">
        <w:trPr>
          <w:gridBefore w:val="1"/>
          <w:gridAfter w:val="2"/>
          <w:wBefore w:w="10" w:type="dxa"/>
          <w:wAfter w:w="20" w:type="dxa"/>
          <w:trHeight w:val="1920"/>
          <w:jc w:val="center"/>
        </w:trPr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76A8" w14:textId="77777777" w:rsidR="002D2DA6" w:rsidRDefault="002D2DA6" w:rsidP="00E54A40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655DF19B" w14:textId="3CCF21FC" w:rsidR="002D2DA6" w:rsidRPr="00E54A40" w:rsidRDefault="008F544D" w:rsidP="00E54A40">
            <w:pPr>
              <w:pStyle w:val="Odstavecseseznamem"/>
              <w:spacing w:after="0" w:line="240" w:lineRule="auto"/>
              <w:ind w:left="20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2A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Projekt zahrnuje realizaci parkovacích míst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 kola </w:t>
            </w:r>
            <w:r w:rsidRPr="00F72A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 režimu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 w:rsidRPr="00F72A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+R.</w:t>
            </w:r>
          </w:p>
          <w:p w14:paraId="600ABAB2" w14:textId="77777777" w:rsidR="002D2DA6" w:rsidRDefault="002D2DA6" w:rsidP="00E54A40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16A93461" w14:textId="77777777" w:rsidR="002D2DA6" w:rsidRDefault="002D2DA6" w:rsidP="00E54A40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744B2E6C" w14:textId="77777777" w:rsidR="002D2DA6" w:rsidRDefault="002D2DA6" w:rsidP="00E54A40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0340E67D" w14:textId="77777777" w:rsidR="002D2DA6" w:rsidRDefault="002D2DA6" w:rsidP="00E54A40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6BD7099F" w14:textId="77777777" w:rsidR="002D2DA6" w:rsidRDefault="002D2DA6" w:rsidP="00E54A40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33990C28" w14:textId="77777777" w:rsidR="002D2DA6" w:rsidRDefault="002D2DA6" w:rsidP="00E54A40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11741A99" w14:textId="77777777" w:rsidR="002D2DA6" w:rsidRPr="002D2DA6" w:rsidRDefault="002D2DA6" w:rsidP="00E54A40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1EAC" w14:textId="31F096D7" w:rsidR="002D2DA6" w:rsidRPr="002D2DA6" w:rsidRDefault="00BC694E" w:rsidP="002D587F">
            <w:pPr>
              <w:tabs>
                <w:tab w:val="left" w:pos="54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A4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Účelnost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CD42" w14:textId="77777777" w:rsidR="00BC694E" w:rsidRPr="00F72A8D" w:rsidRDefault="00BC694E" w:rsidP="00BC694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72A8D">
              <w:rPr>
                <w:rFonts w:ascii="Arial" w:hAnsi="Arial" w:cs="Arial"/>
                <w:sz w:val="18"/>
                <w:szCs w:val="18"/>
              </w:rPr>
              <w:t xml:space="preserve">5 bodů -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F72A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rojekt zahrnuje reali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zaci parkovacích míst v režimu B</w:t>
            </w:r>
            <w:r w:rsidRPr="00F72A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+R.</w:t>
            </w:r>
          </w:p>
          <w:p w14:paraId="2BA84B7F" w14:textId="77777777" w:rsidR="00BC694E" w:rsidRPr="00F72A8D" w:rsidRDefault="00BC694E" w:rsidP="00BC694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72A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0 bodů -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F72A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rojekt nezahrnuje realizaci parkovacích míst v režimu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B</w:t>
            </w:r>
            <w:r w:rsidRPr="00F72A8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+R.</w:t>
            </w:r>
          </w:p>
          <w:p w14:paraId="13FE8414" w14:textId="72651DE7" w:rsidR="002D2DA6" w:rsidRPr="002D2DA6" w:rsidRDefault="00BC694E" w:rsidP="00BC694E">
            <w:pPr>
              <w:tabs>
                <w:tab w:val="left" w:pos="5445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72A8D">
              <w:rPr>
                <w:rFonts w:ascii="Arial" w:hAnsi="Arial" w:cs="Arial"/>
                <w:caps/>
                <w:sz w:val="18"/>
                <w:szCs w:val="18"/>
              </w:rPr>
              <w:t xml:space="preserve">Nerelevantní </w:t>
            </w:r>
            <w:r w:rsidRPr="00F72A8D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Ž</w:t>
            </w:r>
            <w:r w:rsidRPr="00F72A8D">
              <w:rPr>
                <w:rFonts w:ascii="Arial" w:hAnsi="Arial" w:cs="Arial"/>
                <w:sz w:val="18"/>
                <w:szCs w:val="18"/>
              </w:rPr>
              <w:t xml:space="preserve">ádost o podporu se netýká projektu </w:t>
            </w:r>
            <w:r>
              <w:rPr>
                <w:rFonts w:ascii="Arial" w:hAnsi="Arial" w:cs="Arial"/>
                <w:sz w:val="18"/>
                <w:szCs w:val="18"/>
              </w:rPr>
              <w:t>samostatného parkovacího systému</w:t>
            </w:r>
            <w:r w:rsidRPr="00F72A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AD90" w14:textId="77777777" w:rsidR="00BC694E" w:rsidRPr="00F72A8D" w:rsidRDefault="00BC694E" w:rsidP="00BC694E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 w:rsidRPr="00F72A8D">
              <w:rPr>
                <w:rFonts w:ascii="Arial" w:hAnsi="Arial" w:cs="Arial"/>
                <w:sz w:val="18"/>
                <w:szCs w:val="18"/>
              </w:rPr>
              <w:t>žádost o podporu</w:t>
            </w:r>
          </w:p>
          <w:p w14:paraId="61AE2EE9" w14:textId="77777777" w:rsidR="00E54A40" w:rsidRDefault="00BC694E" w:rsidP="00E54A40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 w:rsidRPr="00F72A8D">
              <w:rPr>
                <w:rFonts w:ascii="Arial" w:hAnsi="Arial" w:cs="Arial"/>
                <w:sz w:val="18"/>
                <w:szCs w:val="18"/>
              </w:rPr>
              <w:t>studie proveditelnosti</w:t>
            </w:r>
          </w:p>
          <w:p w14:paraId="261DB3B5" w14:textId="724A93A8" w:rsidR="002D2DA6" w:rsidRPr="00E54A40" w:rsidRDefault="00BC694E" w:rsidP="00E54A40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 w:rsidRPr="00E54A40">
              <w:rPr>
                <w:rFonts w:ascii="Arial" w:hAnsi="Arial" w:cs="Arial"/>
                <w:sz w:val="18"/>
                <w:szCs w:val="18"/>
              </w:rPr>
              <w:t>projektová dokumentace</w:t>
            </w:r>
          </w:p>
        </w:tc>
      </w:tr>
      <w:tr w:rsidR="005330CD" w:rsidRPr="002D2DA6" w14:paraId="5619F1FB" w14:textId="77777777" w:rsidTr="009115F4">
        <w:trPr>
          <w:gridAfter w:val="3"/>
          <w:wAfter w:w="30" w:type="dxa"/>
          <w:trHeight w:val="836"/>
          <w:jc w:val="center"/>
        </w:trPr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1059" w14:textId="77777777" w:rsidR="005330CD" w:rsidRDefault="005330CD" w:rsidP="002D587F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127D0B57" w14:textId="77777777" w:rsidR="005330CD" w:rsidRDefault="005330CD" w:rsidP="002D587F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6228B663" w14:textId="77777777" w:rsidR="005330CD" w:rsidRDefault="005330CD" w:rsidP="002D587F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4EE9CD21" w14:textId="2A6506D4" w:rsidR="005330CD" w:rsidRDefault="00BC694E" w:rsidP="00E54A40">
            <w:pPr>
              <w:pStyle w:val="Odstavecseseznamem"/>
              <w:spacing w:after="0" w:line="240" w:lineRule="auto"/>
              <w:ind w:left="205"/>
              <w:rPr>
                <w:rFonts w:ascii="Arial" w:hAnsi="Arial" w:cs="Arial"/>
                <w:b/>
                <w:bCs/>
              </w:rPr>
            </w:pPr>
            <w:r w:rsidRPr="00F72A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Harmonogram realizace projektu je reálný 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F72A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proveditelný.</w:t>
            </w:r>
          </w:p>
          <w:p w14:paraId="7A6F4AAB" w14:textId="77777777" w:rsidR="005330CD" w:rsidRDefault="005330CD" w:rsidP="002D587F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1A90809A" w14:textId="77777777" w:rsidR="005330CD" w:rsidRDefault="005330CD" w:rsidP="002D587F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34A25ECD" w14:textId="77777777" w:rsidR="005330CD" w:rsidRDefault="005330CD" w:rsidP="002D587F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541BA38E" w14:textId="77777777" w:rsidR="005330CD" w:rsidRDefault="005330CD" w:rsidP="002D587F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435E6A8F" w14:textId="77777777" w:rsidR="005330CD" w:rsidRPr="002D2DA6" w:rsidRDefault="005330CD" w:rsidP="002D587F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BFFA" w14:textId="75D7975C" w:rsidR="005330CD" w:rsidRPr="002D2DA6" w:rsidRDefault="00BC694E" w:rsidP="002D587F">
            <w:pPr>
              <w:tabs>
                <w:tab w:val="left" w:pos="54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A4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Efektivnost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0CF9" w14:textId="77777777" w:rsidR="00BC694E" w:rsidRPr="00F72A8D" w:rsidRDefault="00BC694E" w:rsidP="00BC69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F72A8D">
              <w:rPr>
                <w:rFonts w:ascii="Arial" w:hAnsi="Arial" w:cs="Arial"/>
                <w:sz w:val="18"/>
                <w:szCs w:val="18"/>
              </w:rPr>
              <w:t xml:space="preserve"> bodů – </w:t>
            </w:r>
            <w:r>
              <w:rPr>
                <w:rFonts w:ascii="Arial" w:hAnsi="Arial" w:cs="Arial"/>
                <w:sz w:val="18"/>
                <w:szCs w:val="18"/>
              </w:rPr>
              <w:t>Ž</w:t>
            </w:r>
            <w:r w:rsidRPr="00F72A8D">
              <w:rPr>
                <w:rFonts w:ascii="Arial" w:hAnsi="Arial" w:cs="Arial"/>
                <w:sz w:val="18"/>
                <w:szCs w:val="18"/>
              </w:rPr>
              <w:t xml:space="preserve">adatel má reálně nastavený harmonogram projektu tak, aby projekt byl v termínu dokončen. </w:t>
            </w:r>
          </w:p>
          <w:p w14:paraId="4B879761" w14:textId="77777777" w:rsidR="00BC694E" w:rsidRPr="00F72A8D" w:rsidRDefault="00BC694E" w:rsidP="00BC69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C745CC" w14:textId="77777777" w:rsidR="00BC694E" w:rsidRPr="00F72A8D" w:rsidRDefault="00BC694E" w:rsidP="00BC69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2A8D">
              <w:rPr>
                <w:rFonts w:ascii="Arial" w:hAnsi="Arial" w:cs="Arial"/>
                <w:sz w:val="18"/>
                <w:szCs w:val="18"/>
              </w:rPr>
              <w:t xml:space="preserve">0 bodů – </w:t>
            </w:r>
            <w:r>
              <w:rPr>
                <w:rFonts w:ascii="Arial" w:hAnsi="Arial" w:cs="Arial"/>
                <w:sz w:val="18"/>
                <w:szCs w:val="18"/>
              </w:rPr>
              <w:t>Ž</w:t>
            </w:r>
            <w:r w:rsidRPr="00F72A8D">
              <w:rPr>
                <w:rFonts w:ascii="Arial" w:hAnsi="Arial" w:cs="Arial"/>
                <w:sz w:val="18"/>
                <w:szCs w:val="18"/>
              </w:rPr>
              <w:t>adatel nemá reálně nastavený harmonogram projektu tak, aby projekt byl v termínu dokončen.</w:t>
            </w:r>
          </w:p>
          <w:p w14:paraId="16CD699F" w14:textId="77777777" w:rsidR="00BC694E" w:rsidRPr="00F72A8D" w:rsidRDefault="00BC694E" w:rsidP="00BC694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B138CFF" w14:textId="6159A950" w:rsidR="005330CD" w:rsidRPr="002D2DA6" w:rsidRDefault="00BC694E" w:rsidP="00BC694E">
            <w:pPr>
              <w:tabs>
                <w:tab w:val="left" w:pos="5445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72A8D">
              <w:rPr>
                <w:rFonts w:ascii="Arial" w:hAnsi="Arial" w:cs="Arial"/>
                <w:caps/>
                <w:sz w:val="18"/>
                <w:szCs w:val="18"/>
              </w:rPr>
              <w:t xml:space="preserve">Nerelevantní </w:t>
            </w:r>
            <w:r w:rsidRPr="00F72A8D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Ž</w:t>
            </w:r>
            <w:r w:rsidRPr="00F72A8D">
              <w:rPr>
                <w:rFonts w:ascii="Arial" w:hAnsi="Arial" w:cs="Arial"/>
                <w:sz w:val="18"/>
                <w:szCs w:val="18"/>
              </w:rPr>
              <w:t xml:space="preserve">ádost o podporu se netýká projektu </w:t>
            </w:r>
            <w:r>
              <w:rPr>
                <w:rFonts w:ascii="Arial" w:hAnsi="Arial" w:cs="Arial"/>
                <w:sz w:val="18"/>
                <w:szCs w:val="18"/>
              </w:rPr>
              <w:t>samostatného parkovacího systému</w:t>
            </w:r>
            <w:r w:rsidRPr="00F72A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98D" w14:textId="77777777" w:rsidR="00E54A40" w:rsidRDefault="00BC694E" w:rsidP="00E54A40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 w:rsidRPr="00F72A8D">
              <w:rPr>
                <w:rFonts w:ascii="Arial" w:hAnsi="Arial" w:cs="Arial"/>
                <w:sz w:val="18"/>
                <w:szCs w:val="18"/>
              </w:rPr>
              <w:t>žádost o podporu</w:t>
            </w:r>
          </w:p>
          <w:p w14:paraId="7814EECC" w14:textId="2F6D88CA" w:rsidR="005330CD" w:rsidRPr="00E54A40" w:rsidRDefault="00BC694E" w:rsidP="00E54A40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 w:rsidRPr="00E54A40">
              <w:rPr>
                <w:rFonts w:ascii="Arial" w:hAnsi="Arial" w:cs="Arial"/>
                <w:sz w:val="18"/>
                <w:szCs w:val="18"/>
              </w:rPr>
              <w:t>studie proveditelnosti</w:t>
            </w:r>
          </w:p>
        </w:tc>
      </w:tr>
    </w:tbl>
    <w:p w14:paraId="1B662383" w14:textId="77777777" w:rsidR="00BD3A84" w:rsidRDefault="00BD3A84" w:rsidP="006764AA">
      <w:pPr>
        <w:pStyle w:val="Zkladntext41"/>
        <w:shd w:val="clear" w:color="auto" w:fill="auto"/>
        <w:spacing w:before="0" w:after="0" w:line="276" w:lineRule="auto"/>
        <w:rPr>
          <w:rFonts w:ascii="Arial" w:hAnsi="Arial" w:cs="Arial"/>
          <w:bCs w:val="0"/>
          <w:color w:val="000000"/>
          <w:sz w:val="28"/>
          <w:szCs w:val="28"/>
        </w:rPr>
      </w:pPr>
    </w:p>
    <w:p w14:paraId="386D10C9" w14:textId="77777777" w:rsidR="00BD3A84" w:rsidRDefault="00BD3A84" w:rsidP="006764AA">
      <w:pPr>
        <w:pStyle w:val="Zkladntext41"/>
        <w:shd w:val="clear" w:color="auto" w:fill="auto"/>
        <w:spacing w:before="0" w:after="0" w:line="276" w:lineRule="auto"/>
        <w:rPr>
          <w:rFonts w:ascii="Arial" w:hAnsi="Arial" w:cs="Arial"/>
          <w:bCs w:val="0"/>
          <w:color w:val="000000"/>
          <w:sz w:val="28"/>
          <w:szCs w:val="28"/>
        </w:rPr>
      </w:pPr>
    </w:p>
    <w:tbl>
      <w:tblPr>
        <w:tblW w:w="148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8"/>
        <w:gridCol w:w="1842"/>
        <w:gridCol w:w="6380"/>
        <w:gridCol w:w="2938"/>
      </w:tblGrid>
      <w:tr w:rsidR="00BC694E" w:rsidRPr="002D2DA6" w14:paraId="75CA1957" w14:textId="77777777" w:rsidTr="009115F4">
        <w:trPr>
          <w:trHeight w:val="836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275F" w14:textId="77777777" w:rsidR="00BC694E" w:rsidRDefault="00BC694E" w:rsidP="00BC694E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35D65775" w14:textId="77777777" w:rsidR="00BC694E" w:rsidRDefault="00BC694E" w:rsidP="00BC694E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7AE5E55D" w14:textId="5ED18CAC" w:rsidR="00BC694E" w:rsidRDefault="00BC694E" w:rsidP="00E54A40">
            <w:pPr>
              <w:pStyle w:val="Odstavecseseznamem"/>
              <w:spacing w:after="0" w:line="240" w:lineRule="auto"/>
              <w:ind w:left="205"/>
              <w:rPr>
                <w:rFonts w:ascii="Arial" w:hAnsi="Arial" w:cs="Arial"/>
                <w:b/>
                <w:bCs/>
              </w:rPr>
            </w:pPr>
            <w:r w:rsidRPr="004948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Projekt je navržen k realizaci v rámci systému integrované dopravy.</w:t>
            </w:r>
          </w:p>
          <w:p w14:paraId="609D1406" w14:textId="77777777" w:rsidR="00BC694E" w:rsidRDefault="00BC694E" w:rsidP="00BC694E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0516121C" w14:textId="77777777" w:rsidR="00BC694E" w:rsidRDefault="00BC694E" w:rsidP="00BC694E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3AC16D2D" w14:textId="77777777" w:rsidR="00BC694E" w:rsidRDefault="00BC694E" w:rsidP="00BC694E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2986293F" w14:textId="77777777" w:rsidR="00BC694E" w:rsidRDefault="00BC694E" w:rsidP="00BC694E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1AE91DD2" w14:textId="77777777" w:rsidR="00BC694E" w:rsidRDefault="00BC694E" w:rsidP="00BC694E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  <w:p w14:paraId="7C29C326" w14:textId="77777777" w:rsidR="00BC694E" w:rsidRPr="002D2DA6" w:rsidRDefault="00BC694E" w:rsidP="00BC694E">
            <w:pPr>
              <w:pStyle w:val="Odstavecseseznamem"/>
              <w:spacing w:after="0" w:line="240" w:lineRule="auto"/>
              <w:ind w:left="62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7C0B" w14:textId="6AD69BC8" w:rsidR="00BC694E" w:rsidRPr="002D2DA6" w:rsidRDefault="00BC694E" w:rsidP="00BC694E">
            <w:pPr>
              <w:tabs>
                <w:tab w:val="left" w:pos="54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A4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Potřebnost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DAB5" w14:textId="77777777" w:rsidR="00BC694E" w:rsidRPr="00494868" w:rsidRDefault="00BC694E" w:rsidP="00BC69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E7139E" w14:textId="2D27306D" w:rsidR="00BC694E" w:rsidRPr="00494868" w:rsidRDefault="00BC694E" w:rsidP="00BC69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4868">
              <w:rPr>
                <w:rFonts w:ascii="Arial" w:hAnsi="Arial" w:cs="Arial"/>
                <w:sz w:val="18"/>
                <w:szCs w:val="18"/>
              </w:rPr>
              <w:t xml:space="preserve">5 bodů – </w:t>
            </w:r>
            <w:r w:rsidR="00E54A40">
              <w:rPr>
                <w:rFonts w:ascii="Arial" w:hAnsi="Arial" w:cs="Arial"/>
                <w:sz w:val="18"/>
                <w:szCs w:val="18"/>
              </w:rPr>
              <w:t>P</w:t>
            </w:r>
            <w:r w:rsidRPr="00494868">
              <w:rPr>
                <w:rFonts w:ascii="Arial" w:hAnsi="Arial" w:cs="Arial"/>
                <w:sz w:val="18"/>
                <w:szCs w:val="18"/>
              </w:rPr>
              <w:t xml:space="preserve">řestupní uzel/stanici/zastávku, u které je řešeno parkoviště, obsluhují linky zahrnuté do systému integrované dopravy (systému integrovaných veřejných služeb v přepravě cestujících ve smyslu </w:t>
            </w:r>
            <w:proofErr w:type="gramStart"/>
            <w:r w:rsidRPr="00494868">
              <w:rPr>
                <w:rFonts w:ascii="Arial" w:hAnsi="Arial" w:cs="Arial"/>
                <w:sz w:val="18"/>
                <w:szCs w:val="18"/>
              </w:rPr>
              <w:t xml:space="preserve">zákona </w:t>
            </w:r>
            <w:r w:rsidR="00EE401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494868">
              <w:rPr>
                <w:rFonts w:ascii="Arial" w:hAnsi="Arial" w:cs="Arial"/>
                <w:sz w:val="18"/>
                <w:szCs w:val="18"/>
              </w:rPr>
              <w:t>č.</w:t>
            </w:r>
            <w:proofErr w:type="gramEnd"/>
            <w:r w:rsidRPr="00494868">
              <w:rPr>
                <w:rFonts w:ascii="Arial" w:hAnsi="Arial" w:cs="Arial"/>
                <w:sz w:val="18"/>
                <w:szCs w:val="18"/>
              </w:rPr>
              <w:t xml:space="preserve"> 194/2010 Sb.).</w:t>
            </w:r>
          </w:p>
          <w:p w14:paraId="7FE86145" w14:textId="77777777" w:rsidR="00BC694E" w:rsidRPr="00494868" w:rsidRDefault="00BC694E" w:rsidP="00BC69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E8A235" w14:textId="50EE5CED" w:rsidR="00BC694E" w:rsidRPr="00494868" w:rsidRDefault="00BC694E" w:rsidP="00BC69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4868">
              <w:rPr>
                <w:rFonts w:ascii="Arial" w:hAnsi="Arial" w:cs="Arial"/>
                <w:sz w:val="18"/>
                <w:szCs w:val="18"/>
              </w:rPr>
              <w:t xml:space="preserve">0 bodů – </w:t>
            </w:r>
            <w:r w:rsidR="00E54A40">
              <w:rPr>
                <w:rFonts w:ascii="Arial" w:hAnsi="Arial" w:cs="Arial"/>
                <w:sz w:val="18"/>
                <w:szCs w:val="18"/>
              </w:rPr>
              <w:t>P</w:t>
            </w:r>
            <w:r w:rsidRPr="00494868">
              <w:rPr>
                <w:rFonts w:ascii="Arial" w:hAnsi="Arial" w:cs="Arial"/>
                <w:sz w:val="18"/>
                <w:szCs w:val="18"/>
              </w:rPr>
              <w:t xml:space="preserve">řestupní uzel/stanici/zastávku, u které je řešeno parkoviště, neobsluhují linky zahrnuté do systému integrované dopravy (systému integrovaných veřejných služeb v přepravě cestujících ve smyslu </w:t>
            </w:r>
            <w:proofErr w:type="gramStart"/>
            <w:r w:rsidRPr="00494868">
              <w:rPr>
                <w:rFonts w:ascii="Arial" w:hAnsi="Arial" w:cs="Arial"/>
                <w:sz w:val="18"/>
                <w:szCs w:val="18"/>
              </w:rPr>
              <w:t xml:space="preserve">zákona </w:t>
            </w:r>
            <w:r w:rsidR="00EE401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494868">
              <w:rPr>
                <w:rFonts w:ascii="Arial" w:hAnsi="Arial" w:cs="Arial"/>
                <w:sz w:val="18"/>
                <w:szCs w:val="18"/>
              </w:rPr>
              <w:t>č.</w:t>
            </w:r>
            <w:proofErr w:type="gramEnd"/>
            <w:r w:rsidRPr="00494868">
              <w:rPr>
                <w:rFonts w:ascii="Arial" w:hAnsi="Arial" w:cs="Arial"/>
                <w:sz w:val="18"/>
                <w:szCs w:val="18"/>
              </w:rPr>
              <w:t xml:space="preserve"> 194/2010 Sb.).</w:t>
            </w:r>
          </w:p>
          <w:p w14:paraId="47A394C2" w14:textId="77777777" w:rsidR="00BC694E" w:rsidRPr="00494868" w:rsidRDefault="00BC694E" w:rsidP="00BC69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8EB795" w14:textId="77777777" w:rsidR="00BC694E" w:rsidRPr="00494868" w:rsidRDefault="00BC694E" w:rsidP="00BC69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4868">
              <w:rPr>
                <w:rFonts w:ascii="Arial" w:hAnsi="Arial" w:cs="Arial"/>
                <w:caps/>
                <w:sz w:val="18"/>
                <w:szCs w:val="18"/>
              </w:rPr>
              <w:t xml:space="preserve">Nerelevantní </w:t>
            </w:r>
            <w:r w:rsidRPr="00494868">
              <w:rPr>
                <w:rFonts w:ascii="Arial" w:hAnsi="Arial" w:cs="Arial"/>
                <w:sz w:val="18"/>
                <w:szCs w:val="18"/>
              </w:rPr>
              <w:t>– Žádost o podporu se netýká projektu samostatného parkovacího systému.</w:t>
            </w:r>
          </w:p>
          <w:p w14:paraId="041399ED" w14:textId="77777777" w:rsidR="00BC694E" w:rsidRPr="002D2DA6" w:rsidRDefault="00BC694E" w:rsidP="00BC694E">
            <w:pPr>
              <w:tabs>
                <w:tab w:val="left" w:pos="5445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E5CA" w14:textId="77777777" w:rsidR="00BC694E" w:rsidRPr="00F72A8D" w:rsidRDefault="00BC694E" w:rsidP="00BC694E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 w:rsidRPr="00F72A8D">
              <w:rPr>
                <w:rFonts w:ascii="Arial" w:hAnsi="Arial" w:cs="Arial"/>
                <w:sz w:val="18"/>
                <w:szCs w:val="18"/>
              </w:rPr>
              <w:t>žádost o podporu</w:t>
            </w:r>
          </w:p>
          <w:p w14:paraId="213C4908" w14:textId="77777777" w:rsidR="00BC694E" w:rsidRPr="00F72A8D" w:rsidRDefault="00BC694E" w:rsidP="00BC694E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 w:rsidRPr="00F72A8D">
              <w:rPr>
                <w:rFonts w:ascii="Arial" w:hAnsi="Arial" w:cs="Arial"/>
                <w:sz w:val="18"/>
                <w:szCs w:val="18"/>
              </w:rPr>
              <w:t>studie proveditelnosti</w:t>
            </w:r>
          </w:p>
          <w:p w14:paraId="7F04CA19" w14:textId="77777777" w:rsidR="00BC694E" w:rsidRPr="002D2DA6" w:rsidRDefault="00BC694E" w:rsidP="00BC694E">
            <w:pPr>
              <w:tabs>
                <w:tab w:val="left" w:pos="5445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0C6D14C" w14:textId="677A31CA" w:rsidR="000C3310" w:rsidRDefault="000C3310" w:rsidP="006764AA">
      <w:pPr>
        <w:pStyle w:val="Zkladntext41"/>
        <w:shd w:val="clear" w:color="auto" w:fill="auto"/>
        <w:spacing w:before="0" w:after="0" w:line="276" w:lineRule="auto"/>
        <w:rPr>
          <w:rFonts w:ascii="Arial" w:hAnsi="Arial" w:cs="Arial"/>
          <w:bCs w:val="0"/>
          <w:color w:val="000000"/>
          <w:sz w:val="28"/>
          <w:szCs w:val="28"/>
        </w:rPr>
      </w:pPr>
    </w:p>
    <w:p w14:paraId="55D4F882" w14:textId="664E832B" w:rsidR="00BF7BB3" w:rsidRDefault="00BF7BB3" w:rsidP="006764AA">
      <w:pPr>
        <w:pStyle w:val="Zkladntext41"/>
        <w:shd w:val="clear" w:color="auto" w:fill="auto"/>
        <w:spacing w:before="0" w:after="0" w:line="276" w:lineRule="auto"/>
        <w:rPr>
          <w:rFonts w:ascii="Arial" w:hAnsi="Arial" w:cs="Arial"/>
          <w:bCs w:val="0"/>
          <w:color w:val="000000"/>
          <w:sz w:val="28"/>
          <w:szCs w:val="28"/>
        </w:rPr>
      </w:pPr>
    </w:p>
    <w:p w14:paraId="6D0AF0B2" w14:textId="5327D6A4" w:rsidR="00BF7BB3" w:rsidRDefault="00A5211E" w:rsidP="008E230B">
      <w:pPr>
        <w:pStyle w:val="Zkladntext41"/>
        <w:shd w:val="clear" w:color="auto" w:fill="auto"/>
        <w:spacing w:before="0" w:after="0" w:line="276" w:lineRule="auto"/>
        <w:rPr>
          <w:rFonts w:ascii="Arial" w:hAnsi="Arial" w:cs="Arial"/>
          <w:bCs w:val="0"/>
          <w:color w:val="000000"/>
          <w:sz w:val="22"/>
          <w:szCs w:val="22"/>
        </w:rPr>
      </w:pPr>
      <w:r w:rsidRPr="00A5211E">
        <w:rPr>
          <w:rFonts w:ascii="Arial" w:hAnsi="Arial" w:cs="Arial"/>
          <w:bCs w:val="0"/>
          <w:color w:val="000000"/>
          <w:sz w:val="22"/>
          <w:szCs w:val="22"/>
        </w:rPr>
        <w:t>O</w:t>
      </w:r>
      <w:r>
        <w:rPr>
          <w:rFonts w:ascii="Arial" w:hAnsi="Arial" w:cs="Arial"/>
          <w:bCs w:val="0"/>
          <w:color w:val="000000"/>
          <w:sz w:val="22"/>
          <w:szCs w:val="22"/>
        </w:rPr>
        <w:t>důvodnění</w:t>
      </w:r>
    </w:p>
    <w:p w14:paraId="3A62360F" w14:textId="77777777" w:rsidR="00A5211E" w:rsidRPr="00A5211E" w:rsidRDefault="00A5211E" w:rsidP="008E230B">
      <w:pPr>
        <w:pStyle w:val="Zkladntext41"/>
        <w:shd w:val="clear" w:color="auto" w:fill="auto"/>
        <w:spacing w:before="0" w:after="0" w:line="276" w:lineRule="auto"/>
        <w:rPr>
          <w:rFonts w:ascii="Arial" w:hAnsi="Arial" w:cs="Arial"/>
          <w:bCs w:val="0"/>
          <w:color w:val="000000"/>
          <w:sz w:val="22"/>
          <w:szCs w:val="22"/>
        </w:rPr>
      </w:pPr>
    </w:p>
    <w:p w14:paraId="2A8C0EC3" w14:textId="6A95AD43" w:rsidR="00BF7BB3" w:rsidRPr="00A5211E" w:rsidRDefault="00CD759A" w:rsidP="008E230B">
      <w:pPr>
        <w:jc w:val="both"/>
        <w:rPr>
          <w:rFonts w:ascii="Arial" w:hAnsi="Arial" w:cs="Arial"/>
        </w:rPr>
      </w:pPr>
      <w:r w:rsidRPr="00A5211E">
        <w:rPr>
          <w:rFonts w:ascii="Arial" w:hAnsi="Arial" w:cs="Arial"/>
        </w:rPr>
        <w:t>Z</w:t>
      </w:r>
      <w:r w:rsidR="00BF7BB3" w:rsidRPr="00A5211E">
        <w:rPr>
          <w:rFonts w:ascii="Arial" w:hAnsi="Arial" w:cs="Arial"/>
        </w:rPr>
        <w:t xml:space="preserve">měna aktivit Strategie ITI plzeňské metropolitní oblasti, </w:t>
      </w:r>
      <w:r w:rsidR="009115F4" w:rsidRPr="00A5211E">
        <w:rPr>
          <w:rFonts w:ascii="Arial" w:hAnsi="Arial" w:cs="Arial"/>
        </w:rPr>
        <w:t>schválena dne 25. 3. 2020, kdy je</w:t>
      </w:r>
      <w:r w:rsidRPr="00A5211E">
        <w:rPr>
          <w:rFonts w:ascii="Arial" w:hAnsi="Arial" w:cs="Arial"/>
        </w:rPr>
        <w:t xml:space="preserve"> </w:t>
      </w:r>
      <w:r w:rsidR="00BF7BB3" w:rsidRPr="00A5211E">
        <w:rPr>
          <w:rFonts w:ascii="Arial" w:hAnsi="Arial" w:cs="Arial"/>
        </w:rPr>
        <w:t xml:space="preserve">nově </w:t>
      </w:r>
      <w:r w:rsidRPr="00A5211E">
        <w:rPr>
          <w:rFonts w:ascii="Arial" w:hAnsi="Arial" w:cs="Arial"/>
        </w:rPr>
        <w:t>umožněna</w:t>
      </w:r>
      <w:r w:rsidR="00BF7BB3" w:rsidRPr="00A5211E">
        <w:rPr>
          <w:rFonts w:ascii="Arial" w:hAnsi="Arial" w:cs="Arial"/>
        </w:rPr>
        <w:t xml:space="preserve"> realiz</w:t>
      </w:r>
      <w:r w:rsidRPr="00A5211E">
        <w:rPr>
          <w:rFonts w:ascii="Arial" w:hAnsi="Arial" w:cs="Arial"/>
        </w:rPr>
        <w:t>ace</w:t>
      </w:r>
      <w:r w:rsidR="00BF7BB3" w:rsidRPr="00A5211E">
        <w:rPr>
          <w:rFonts w:ascii="Arial" w:hAnsi="Arial" w:cs="Arial"/>
        </w:rPr>
        <w:t xml:space="preserve"> samostatn</w:t>
      </w:r>
      <w:r w:rsidR="00961558" w:rsidRPr="00A5211E">
        <w:rPr>
          <w:rFonts w:ascii="Arial" w:hAnsi="Arial" w:cs="Arial"/>
        </w:rPr>
        <w:t>é</w:t>
      </w:r>
      <w:r w:rsidR="00BF7BB3" w:rsidRPr="00A5211E">
        <w:rPr>
          <w:rFonts w:ascii="Arial" w:hAnsi="Arial" w:cs="Arial"/>
        </w:rPr>
        <w:t xml:space="preserve"> aktivit</w:t>
      </w:r>
      <w:r w:rsidR="00961558" w:rsidRPr="00A5211E">
        <w:rPr>
          <w:rFonts w:ascii="Arial" w:hAnsi="Arial" w:cs="Arial"/>
        </w:rPr>
        <w:t>y</w:t>
      </w:r>
      <w:r w:rsidR="00BF7BB3" w:rsidRPr="00A5211E">
        <w:rPr>
          <w:rFonts w:ascii="Arial" w:hAnsi="Arial" w:cs="Arial"/>
        </w:rPr>
        <w:t xml:space="preserve"> </w:t>
      </w:r>
      <w:r w:rsidR="000E7614" w:rsidRPr="00A5211E">
        <w:rPr>
          <w:rFonts w:ascii="Arial" w:hAnsi="Arial" w:cs="Arial"/>
        </w:rPr>
        <w:t>P</w:t>
      </w:r>
      <w:r w:rsidR="00BF7BB3" w:rsidRPr="00A5211E">
        <w:rPr>
          <w:rFonts w:ascii="Arial" w:hAnsi="Arial" w:cs="Arial"/>
        </w:rPr>
        <w:t>arkovací systémy, pro kter</w:t>
      </w:r>
      <w:r w:rsidR="00961558" w:rsidRPr="00A5211E">
        <w:rPr>
          <w:rFonts w:ascii="Arial" w:hAnsi="Arial" w:cs="Arial"/>
        </w:rPr>
        <w:t>ou</w:t>
      </w:r>
      <w:r w:rsidR="00BF7BB3" w:rsidRPr="00A5211E">
        <w:rPr>
          <w:rFonts w:ascii="Arial" w:hAnsi="Arial" w:cs="Arial"/>
        </w:rPr>
        <w:t xml:space="preserve"> není v rámci věcného hodnocení schválena samostatná sada hodnotících kritérií. Schválená kritéria věcného hodnocení pro aktivitu Terminály a parkovací systémy nejsou vhodná k vyhodnocení nov</w:t>
      </w:r>
      <w:r w:rsidR="00961558" w:rsidRPr="00A5211E">
        <w:rPr>
          <w:rFonts w:ascii="Arial" w:hAnsi="Arial" w:cs="Arial"/>
        </w:rPr>
        <w:t>ě přidané</w:t>
      </w:r>
      <w:r w:rsidR="00BF7BB3" w:rsidRPr="00A5211E">
        <w:rPr>
          <w:rFonts w:ascii="Arial" w:hAnsi="Arial" w:cs="Arial"/>
        </w:rPr>
        <w:t xml:space="preserve"> aktivity</w:t>
      </w:r>
      <w:r w:rsidR="00961558" w:rsidRPr="00A5211E">
        <w:rPr>
          <w:rFonts w:ascii="Arial" w:hAnsi="Arial" w:cs="Arial"/>
        </w:rPr>
        <w:t xml:space="preserve"> týkající se samostatného parkovacího systému</w:t>
      </w:r>
      <w:r w:rsidR="00BF7BB3" w:rsidRPr="00A5211E">
        <w:rPr>
          <w:rFonts w:ascii="Arial" w:hAnsi="Arial" w:cs="Arial"/>
        </w:rPr>
        <w:t xml:space="preserve">. Z tohoto důvodu byla navržena nová sada kritérií Parkovací systémy vycházející z kritérií věcného hodnocení aktivity Terminály </w:t>
      </w:r>
      <w:r w:rsidR="009115F4" w:rsidRPr="00A5211E">
        <w:rPr>
          <w:rFonts w:ascii="Arial" w:hAnsi="Arial" w:cs="Arial"/>
        </w:rPr>
        <w:t>a parkovací systémy ZS ITI plzeňské metropolitní oblasti</w:t>
      </w:r>
      <w:r w:rsidR="00BF7BB3" w:rsidRPr="00A5211E">
        <w:rPr>
          <w:rFonts w:ascii="Arial" w:hAnsi="Arial" w:cs="Arial"/>
        </w:rPr>
        <w:t xml:space="preserve"> a zohledňují</w:t>
      </w:r>
      <w:r w:rsidR="000E7614" w:rsidRPr="00A5211E">
        <w:rPr>
          <w:rFonts w:ascii="Arial" w:hAnsi="Arial" w:cs="Arial"/>
        </w:rPr>
        <w:t>cí</w:t>
      </w:r>
      <w:r w:rsidR="009115F4" w:rsidRPr="00A5211E">
        <w:rPr>
          <w:rFonts w:ascii="Arial" w:hAnsi="Arial" w:cs="Arial"/>
        </w:rPr>
        <w:t xml:space="preserve"> Strategii ITI plzeňské metropolitní oblasti</w:t>
      </w:r>
      <w:r w:rsidR="00BF7BB3" w:rsidRPr="00A5211E">
        <w:rPr>
          <w:rFonts w:ascii="Arial" w:hAnsi="Arial" w:cs="Arial"/>
        </w:rPr>
        <w:t xml:space="preserve">.  </w:t>
      </w:r>
    </w:p>
    <w:p w14:paraId="5A1F168C" w14:textId="77777777" w:rsidR="00BF7BB3" w:rsidRPr="00A5211E" w:rsidRDefault="00BF7BB3" w:rsidP="008E230B">
      <w:pPr>
        <w:jc w:val="both"/>
        <w:rPr>
          <w:rFonts w:ascii="Arial" w:hAnsi="Arial" w:cs="Arial"/>
        </w:rPr>
      </w:pPr>
      <w:r w:rsidRPr="00A5211E">
        <w:rPr>
          <w:rFonts w:ascii="Arial" w:hAnsi="Arial" w:cs="Arial"/>
        </w:rPr>
        <w:t>V rámci věcného hodnocení musí projekt získat 30 bodů z celkových 50 bodů.</w:t>
      </w:r>
    </w:p>
    <w:p w14:paraId="7F8A3541" w14:textId="7429EE41" w:rsidR="00BF7BB3" w:rsidRDefault="00BF7BB3" w:rsidP="008E230B">
      <w:pPr>
        <w:pStyle w:val="Zkladntext41"/>
        <w:shd w:val="clear" w:color="auto" w:fill="auto"/>
        <w:spacing w:before="0" w:after="0" w:line="276" w:lineRule="auto"/>
        <w:rPr>
          <w:rFonts w:ascii="Arial" w:hAnsi="Arial" w:cs="Arial"/>
          <w:bCs w:val="0"/>
          <w:color w:val="000000"/>
          <w:sz w:val="28"/>
          <w:szCs w:val="28"/>
        </w:rPr>
      </w:pPr>
    </w:p>
    <w:p w14:paraId="07A62655" w14:textId="77777777" w:rsidR="00BF7BB3" w:rsidRDefault="00BF7BB3" w:rsidP="006764AA">
      <w:pPr>
        <w:pStyle w:val="Zkladntext41"/>
        <w:shd w:val="clear" w:color="auto" w:fill="auto"/>
        <w:spacing w:before="0" w:after="0" w:line="276" w:lineRule="auto"/>
        <w:rPr>
          <w:rFonts w:ascii="Arial" w:hAnsi="Arial" w:cs="Arial"/>
          <w:bCs w:val="0"/>
          <w:color w:val="000000"/>
          <w:sz w:val="28"/>
          <w:szCs w:val="28"/>
        </w:rPr>
      </w:pPr>
    </w:p>
    <w:p w14:paraId="111778B9" w14:textId="0C555B73" w:rsidR="006625DA" w:rsidRDefault="006625DA" w:rsidP="00296465">
      <w:pPr>
        <w:pStyle w:val="Zkladntext41"/>
        <w:shd w:val="clear" w:color="auto" w:fill="auto"/>
        <w:spacing w:before="0" w:after="0" w:line="276" w:lineRule="auto"/>
      </w:pPr>
    </w:p>
    <w:sectPr w:rsidR="006625DA" w:rsidSect="000C3310"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4D2C"/>
    <w:multiLevelType w:val="hybridMultilevel"/>
    <w:tmpl w:val="A5ECF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067C"/>
    <w:multiLevelType w:val="hybridMultilevel"/>
    <w:tmpl w:val="E4A4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1B54"/>
    <w:multiLevelType w:val="hybridMultilevel"/>
    <w:tmpl w:val="E71229BE"/>
    <w:lvl w:ilvl="0" w:tplc="72B62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2BC3"/>
    <w:multiLevelType w:val="hybridMultilevel"/>
    <w:tmpl w:val="4ECAF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31261"/>
    <w:multiLevelType w:val="hybridMultilevel"/>
    <w:tmpl w:val="9CCE1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F625A"/>
    <w:multiLevelType w:val="hybridMultilevel"/>
    <w:tmpl w:val="3EA0F0B6"/>
    <w:lvl w:ilvl="0" w:tplc="140C59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514CD"/>
    <w:multiLevelType w:val="hybridMultilevel"/>
    <w:tmpl w:val="55E0E17C"/>
    <w:lvl w:ilvl="0" w:tplc="DF1CE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58C8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65F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B01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0C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C5E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8C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AC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BC9F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0B93263"/>
    <w:multiLevelType w:val="hybridMultilevel"/>
    <w:tmpl w:val="D4649E28"/>
    <w:lvl w:ilvl="0" w:tplc="EA10F2F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33CDB"/>
    <w:multiLevelType w:val="hybridMultilevel"/>
    <w:tmpl w:val="B9487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4463C"/>
    <w:multiLevelType w:val="hybridMultilevel"/>
    <w:tmpl w:val="2EA6E4D8"/>
    <w:lvl w:ilvl="0" w:tplc="14F6A0D8">
      <w:start w:val="9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2FF006E"/>
    <w:multiLevelType w:val="hybridMultilevel"/>
    <w:tmpl w:val="6ECC1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33E13"/>
    <w:multiLevelType w:val="hybridMultilevel"/>
    <w:tmpl w:val="50624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23ED9"/>
    <w:multiLevelType w:val="hybridMultilevel"/>
    <w:tmpl w:val="B8B23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D32E1"/>
    <w:multiLevelType w:val="hybridMultilevel"/>
    <w:tmpl w:val="664ABF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F822D6"/>
    <w:multiLevelType w:val="hybridMultilevel"/>
    <w:tmpl w:val="5D7E1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E21EC"/>
    <w:multiLevelType w:val="hybridMultilevel"/>
    <w:tmpl w:val="2548B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72BAF"/>
    <w:multiLevelType w:val="hybridMultilevel"/>
    <w:tmpl w:val="0C1A9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65115"/>
    <w:multiLevelType w:val="hybridMultilevel"/>
    <w:tmpl w:val="CF464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735A3"/>
    <w:multiLevelType w:val="hybridMultilevel"/>
    <w:tmpl w:val="B4DCF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24B66"/>
    <w:multiLevelType w:val="hybridMultilevel"/>
    <w:tmpl w:val="A9386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3013D"/>
    <w:multiLevelType w:val="hybridMultilevel"/>
    <w:tmpl w:val="6644C428"/>
    <w:lvl w:ilvl="0" w:tplc="C512C2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10D414F"/>
    <w:multiLevelType w:val="hybridMultilevel"/>
    <w:tmpl w:val="64AA3512"/>
    <w:lvl w:ilvl="0" w:tplc="4ABCA458">
      <w:start w:val="5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46632"/>
    <w:multiLevelType w:val="hybridMultilevel"/>
    <w:tmpl w:val="962C7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D69E8"/>
    <w:multiLevelType w:val="hybridMultilevel"/>
    <w:tmpl w:val="810E9354"/>
    <w:lvl w:ilvl="0" w:tplc="A3381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489E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0019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924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0C1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78F6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25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673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D018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91A334B"/>
    <w:multiLevelType w:val="hybridMultilevel"/>
    <w:tmpl w:val="2966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34E43"/>
    <w:multiLevelType w:val="hybridMultilevel"/>
    <w:tmpl w:val="D6306C96"/>
    <w:lvl w:ilvl="0" w:tplc="0ECC273E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F64C4"/>
    <w:multiLevelType w:val="hybridMultilevel"/>
    <w:tmpl w:val="F0745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F7173"/>
    <w:multiLevelType w:val="hybridMultilevel"/>
    <w:tmpl w:val="35788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E1766"/>
    <w:multiLevelType w:val="hybridMultilevel"/>
    <w:tmpl w:val="B0EAAB36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6"/>
  </w:num>
  <w:num w:numId="4">
    <w:abstractNumId w:val="3"/>
  </w:num>
  <w:num w:numId="5">
    <w:abstractNumId w:val="13"/>
  </w:num>
  <w:num w:numId="6">
    <w:abstractNumId w:val="20"/>
  </w:num>
  <w:num w:numId="7">
    <w:abstractNumId w:val="28"/>
  </w:num>
  <w:num w:numId="8">
    <w:abstractNumId w:val="1"/>
  </w:num>
  <w:num w:numId="9">
    <w:abstractNumId w:val="23"/>
  </w:num>
  <w:num w:numId="10">
    <w:abstractNumId w:val="17"/>
  </w:num>
  <w:num w:numId="11">
    <w:abstractNumId w:val="25"/>
  </w:num>
  <w:num w:numId="12">
    <w:abstractNumId w:val="8"/>
  </w:num>
  <w:num w:numId="13">
    <w:abstractNumId w:val="29"/>
  </w:num>
  <w:num w:numId="14">
    <w:abstractNumId w:val="10"/>
  </w:num>
  <w:num w:numId="15">
    <w:abstractNumId w:val="16"/>
  </w:num>
  <w:num w:numId="16">
    <w:abstractNumId w:val="18"/>
  </w:num>
  <w:num w:numId="17">
    <w:abstractNumId w:val="14"/>
  </w:num>
  <w:num w:numId="18">
    <w:abstractNumId w:val="4"/>
  </w:num>
  <w:num w:numId="19">
    <w:abstractNumId w:val="11"/>
  </w:num>
  <w:num w:numId="20">
    <w:abstractNumId w:val="12"/>
  </w:num>
  <w:num w:numId="21">
    <w:abstractNumId w:val="7"/>
  </w:num>
  <w:num w:numId="22">
    <w:abstractNumId w:val="22"/>
  </w:num>
  <w:num w:numId="23">
    <w:abstractNumId w:val="15"/>
  </w:num>
  <w:num w:numId="24">
    <w:abstractNumId w:val="19"/>
  </w:num>
  <w:num w:numId="25">
    <w:abstractNumId w:val="20"/>
  </w:num>
  <w:num w:numId="26">
    <w:abstractNumId w:val="3"/>
  </w:num>
  <w:num w:numId="27">
    <w:abstractNumId w:val="9"/>
  </w:num>
  <w:num w:numId="28">
    <w:abstractNumId w:val="0"/>
  </w:num>
  <w:num w:numId="29">
    <w:abstractNumId w:val="2"/>
  </w:num>
  <w:num w:numId="30">
    <w:abstractNumId w:val="21"/>
  </w:num>
  <w:num w:numId="31">
    <w:abstractNumId w:val="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04"/>
    <w:rsid w:val="00003721"/>
    <w:rsid w:val="00010467"/>
    <w:rsid w:val="00010949"/>
    <w:rsid w:val="0001195A"/>
    <w:rsid w:val="0001204A"/>
    <w:rsid w:val="00040A8F"/>
    <w:rsid w:val="00052600"/>
    <w:rsid w:val="00053F6B"/>
    <w:rsid w:val="00054C3E"/>
    <w:rsid w:val="00060695"/>
    <w:rsid w:val="00071D08"/>
    <w:rsid w:val="00072AA0"/>
    <w:rsid w:val="00081B7B"/>
    <w:rsid w:val="000936DC"/>
    <w:rsid w:val="00097633"/>
    <w:rsid w:val="00097935"/>
    <w:rsid w:val="000A7888"/>
    <w:rsid w:val="000C3310"/>
    <w:rsid w:val="000E29E1"/>
    <w:rsid w:val="000E7614"/>
    <w:rsid w:val="000F1C17"/>
    <w:rsid w:val="000F5329"/>
    <w:rsid w:val="0010098D"/>
    <w:rsid w:val="00100FDC"/>
    <w:rsid w:val="00113136"/>
    <w:rsid w:val="00116D5D"/>
    <w:rsid w:val="00120498"/>
    <w:rsid w:val="00120DAA"/>
    <w:rsid w:val="00123D9D"/>
    <w:rsid w:val="0014673F"/>
    <w:rsid w:val="0015112E"/>
    <w:rsid w:val="0015563D"/>
    <w:rsid w:val="00155B3D"/>
    <w:rsid w:val="00175770"/>
    <w:rsid w:val="00177BE5"/>
    <w:rsid w:val="00184A0A"/>
    <w:rsid w:val="00186F8C"/>
    <w:rsid w:val="001939B4"/>
    <w:rsid w:val="00194B17"/>
    <w:rsid w:val="001B091B"/>
    <w:rsid w:val="001B2B4F"/>
    <w:rsid w:val="001B7BE6"/>
    <w:rsid w:val="001D3C29"/>
    <w:rsid w:val="001E0F6A"/>
    <w:rsid w:val="001E7407"/>
    <w:rsid w:val="001F079B"/>
    <w:rsid w:val="001F35BD"/>
    <w:rsid w:val="00200CC0"/>
    <w:rsid w:val="00201959"/>
    <w:rsid w:val="002055E3"/>
    <w:rsid w:val="002121C0"/>
    <w:rsid w:val="00213055"/>
    <w:rsid w:val="002145E4"/>
    <w:rsid w:val="00216B79"/>
    <w:rsid w:val="00223E2D"/>
    <w:rsid w:val="002260A2"/>
    <w:rsid w:val="0023663C"/>
    <w:rsid w:val="0024354E"/>
    <w:rsid w:val="00245F4C"/>
    <w:rsid w:val="0025306D"/>
    <w:rsid w:val="00253B32"/>
    <w:rsid w:val="002710F9"/>
    <w:rsid w:val="00281FC2"/>
    <w:rsid w:val="00282C38"/>
    <w:rsid w:val="00286FB0"/>
    <w:rsid w:val="00296465"/>
    <w:rsid w:val="00296B94"/>
    <w:rsid w:val="00297393"/>
    <w:rsid w:val="002A36D9"/>
    <w:rsid w:val="002A39CA"/>
    <w:rsid w:val="002A4D97"/>
    <w:rsid w:val="002B788A"/>
    <w:rsid w:val="002D12C4"/>
    <w:rsid w:val="002D2DA6"/>
    <w:rsid w:val="002D435A"/>
    <w:rsid w:val="002D4F37"/>
    <w:rsid w:val="002D77E4"/>
    <w:rsid w:val="002F1230"/>
    <w:rsid w:val="002F251C"/>
    <w:rsid w:val="002F5F28"/>
    <w:rsid w:val="00304ABA"/>
    <w:rsid w:val="0031146A"/>
    <w:rsid w:val="00320F28"/>
    <w:rsid w:val="00330828"/>
    <w:rsid w:val="00343A6E"/>
    <w:rsid w:val="0036400A"/>
    <w:rsid w:val="003653A6"/>
    <w:rsid w:val="00393382"/>
    <w:rsid w:val="003B2C31"/>
    <w:rsid w:val="003C4597"/>
    <w:rsid w:val="003D03B7"/>
    <w:rsid w:val="003D353C"/>
    <w:rsid w:val="003D376F"/>
    <w:rsid w:val="003E2279"/>
    <w:rsid w:val="003E2E60"/>
    <w:rsid w:val="004001A7"/>
    <w:rsid w:val="004026A9"/>
    <w:rsid w:val="0042034C"/>
    <w:rsid w:val="004265D0"/>
    <w:rsid w:val="00442F4E"/>
    <w:rsid w:val="004506F6"/>
    <w:rsid w:val="004741DE"/>
    <w:rsid w:val="00494841"/>
    <w:rsid w:val="004948A0"/>
    <w:rsid w:val="004D0526"/>
    <w:rsid w:val="004E5624"/>
    <w:rsid w:val="00500D76"/>
    <w:rsid w:val="00511045"/>
    <w:rsid w:val="00511692"/>
    <w:rsid w:val="00512AA6"/>
    <w:rsid w:val="0051380D"/>
    <w:rsid w:val="00514E88"/>
    <w:rsid w:val="00515176"/>
    <w:rsid w:val="00527B06"/>
    <w:rsid w:val="005330CD"/>
    <w:rsid w:val="0053391E"/>
    <w:rsid w:val="00536F73"/>
    <w:rsid w:val="005438A6"/>
    <w:rsid w:val="005455CB"/>
    <w:rsid w:val="00551C08"/>
    <w:rsid w:val="00560EC5"/>
    <w:rsid w:val="005B5694"/>
    <w:rsid w:val="005C26E2"/>
    <w:rsid w:val="005C3237"/>
    <w:rsid w:val="005C6472"/>
    <w:rsid w:val="005E06D6"/>
    <w:rsid w:val="005E3FAD"/>
    <w:rsid w:val="005E4961"/>
    <w:rsid w:val="005F113F"/>
    <w:rsid w:val="005F6918"/>
    <w:rsid w:val="00600827"/>
    <w:rsid w:val="00601C84"/>
    <w:rsid w:val="00605D62"/>
    <w:rsid w:val="00611055"/>
    <w:rsid w:val="006200A3"/>
    <w:rsid w:val="006433D6"/>
    <w:rsid w:val="00643FC9"/>
    <w:rsid w:val="00655577"/>
    <w:rsid w:val="0066026F"/>
    <w:rsid w:val="006625DA"/>
    <w:rsid w:val="00670A7E"/>
    <w:rsid w:val="006764AA"/>
    <w:rsid w:val="006773B7"/>
    <w:rsid w:val="006827DA"/>
    <w:rsid w:val="00683437"/>
    <w:rsid w:val="00685BEF"/>
    <w:rsid w:val="00686A3D"/>
    <w:rsid w:val="006A66E3"/>
    <w:rsid w:val="006B0800"/>
    <w:rsid w:val="006B516A"/>
    <w:rsid w:val="006E7427"/>
    <w:rsid w:val="006E7B71"/>
    <w:rsid w:val="006F3EAA"/>
    <w:rsid w:val="00701982"/>
    <w:rsid w:val="00712E8D"/>
    <w:rsid w:val="00756E24"/>
    <w:rsid w:val="00765AB8"/>
    <w:rsid w:val="00774642"/>
    <w:rsid w:val="00776263"/>
    <w:rsid w:val="007B3EF7"/>
    <w:rsid w:val="007C4BCC"/>
    <w:rsid w:val="007E0016"/>
    <w:rsid w:val="007E7FF5"/>
    <w:rsid w:val="00805511"/>
    <w:rsid w:val="00813625"/>
    <w:rsid w:val="0081641A"/>
    <w:rsid w:val="00827029"/>
    <w:rsid w:val="008349E9"/>
    <w:rsid w:val="00854995"/>
    <w:rsid w:val="00855133"/>
    <w:rsid w:val="008557A5"/>
    <w:rsid w:val="00855897"/>
    <w:rsid w:val="008604CE"/>
    <w:rsid w:val="00862CA5"/>
    <w:rsid w:val="00862E47"/>
    <w:rsid w:val="008A4F8A"/>
    <w:rsid w:val="008A64D1"/>
    <w:rsid w:val="008C012A"/>
    <w:rsid w:val="008D10FC"/>
    <w:rsid w:val="008D12EC"/>
    <w:rsid w:val="008D6BE6"/>
    <w:rsid w:val="008E096F"/>
    <w:rsid w:val="008E230B"/>
    <w:rsid w:val="008E26CA"/>
    <w:rsid w:val="008E6BDE"/>
    <w:rsid w:val="008F544D"/>
    <w:rsid w:val="009115F4"/>
    <w:rsid w:val="00916C60"/>
    <w:rsid w:val="00922802"/>
    <w:rsid w:val="0093020C"/>
    <w:rsid w:val="009370BC"/>
    <w:rsid w:val="009405BE"/>
    <w:rsid w:val="009542FF"/>
    <w:rsid w:val="0095643D"/>
    <w:rsid w:val="00961558"/>
    <w:rsid w:val="00967E9D"/>
    <w:rsid w:val="0097299A"/>
    <w:rsid w:val="00973BDC"/>
    <w:rsid w:val="00975E82"/>
    <w:rsid w:val="00983ACB"/>
    <w:rsid w:val="0098426B"/>
    <w:rsid w:val="00984ACC"/>
    <w:rsid w:val="009A1F8C"/>
    <w:rsid w:val="009A5353"/>
    <w:rsid w:val="009B03D5"/>
    <w:rsid w:val="009D56C5"/>
    <w:rsid w:val="009D6228"/>
    <w:rsid w:val="009E6300"/>
    <w:rsid w:val="009E6FDA"/>
    <w:rsid w:val="00A02F34"/>
    <w:rsid w:val="00A038F4"/>
    <w:rsid w:val="00A24386"/>
    <w:rsid w:val="00A26997"/>
    <w:rsid w:val="00A309A3"/>
    <w:rsid w:val="00A30A41"/>
    <w:rsid w:val="00A31F80"/>
    <w:rsid w:val="00A42B33"/>
    <w:rsid w:val="00A44EDC"/>
    <w:rsid w:val="00A46C75"/>
    <w:rsid w:val="00A51066"/>
    <w:rsid w:val="00A52035"/>
    <w:rsid w:val="00A5211E"/>
    <w:rsid w:val="00A66E62"/>
    <w:rsid w:val="00A828FA"/>
    <w:rsid w:val="00A82E36"/>
    <w:rsid w:val="00A94679"/>
    <w:rsid w:val="00AA7000"/>
    <w:rsid w:val="00AD3106"/>
    <w:rsid w:val="00AD47AD"/>
    <w:rsid w:val="00B03B1F"/>
    <w:rsid w:val="00B049C3"/>
    <w:rsid w:val="00B12137"/>
    <w:rsid w:val="00B20BBF"/>
    <w:rsid w:val="00B33750"/>
    <w:rsid w:val="00B35436"/>
    <w:rsid w:val="00B36E9C"/>
    <w:rsid w:val="00B5107F"/>
    <w:rsid w:val="00B66AD8"/>
    <w:rsid w:val="00BA416A"/>
    <w:rsid w:val="00BB265B"/>
    <w:rsid w:val="00BC10C1"/>
    <w:rsid w:val="00BC1C42"/>
    <w:rsid w:val="00BC694E"/>
    <w:rsid w:val="00BD3A84"/>
    <w:rsid w:val="00BE1D01"/>
    <w:rsid w:val="00BF4DA6"/>
    <w:rsid w:val="00BF525F"/>
    <w:rsid w:val="00BF7BB3"/>
    <w:rsid w:val="00C375E7"/>
    <w:rsid w:val="00C521EF"/>
    <w:rsid w:val="00C65C4C"/>
    <w:rsid w:val="00C66934"/>
    <w:rsid w:val="00C85DE3"/>
    <w:rsid w:val="00CA73FF"/>
    <w:rsid w:val="00CB0004"/>
    <w:rsid w:val="00CB5E5D"/>
    <w:rsid w:val="00CC1817"/>
    <w:rsid w:val="00CC4FDD"/>
    <w:rsid w:val="00CD0F8B"/>
    <w:rsid w:val="00CD759A"/>
    <w:rsid w:val="00D07555"/>
    <w:rsid w:val="00D11517"/>
    <w:rsid w:val="00D1228F"/>
    <w:rsid w:val="00D25434"/>
    <w:rsid w:val="00D330B9"/>
    <w:rsid w:val="00D429F4"/>
    <w:rsid w:val="00D521EA"/>
    <w:rsid w:val="00D52AF8"/>
    <w:rsid w:val="00D6195B"/>
    <w:rsid w:val="00D664B3"/>
    <w:rsid w:val="00D732B9"/>
    <w:rsid w:val="00D84E7E"/>
    <w:rsid w:val="00D8529A"/>
    <w:rsid w:val="00D85EA6"/>
    <w:rsid w:val="00D90B9D"/>
    <w:rsid w:val="00D97189"/>
    <w:rsid w:val="00DB225E"/>
    <w:rsid w:val="00DD502D"/>
    <w:rsid w:val="00DE0595"/>
    <w:rsid w:val="00DE16A8"/>
    <w:rsid w:val="00DE187A"/>
    <w:rsid w:val="00E02576"/>
    <w:rsid w:val="00E03E71"/>
    <w:rsid w:val="00E17F86"/>
    <w:rsid w:val="00E30DB8"/>
    <w:rsid w:val="00E47530"/>
    <w:rsid w:val="00E54A40"/>
    <w:rsid w:val="00E54C06"/>
    <w:rsid w:val="00E55E62"/>
    <w:rsid w:val="00E6546E"/>
    <w:rsid w:val="00E673A6"/>
    <w:rsid w:val="00E731B5"/>
    <w:rsid w:val="00E74153"/>
    <w:rsid w:val="00E77B54"/>
    <w:rsid w:val="00E91699"/>
    <w:rsid w:val="00E93093"/>
    <w:rsid w:val="00E94F63"/>
    <w:rsid w:val="00EA1F67"/>
    <w:rsid w:val="00EC4100"/>
    <w:rsid w:val="00EC516E"/>
    <w:rsid w:val="00EE4014"/>
    <w:rsid w:val="00EE5989"/>
    <w:rsid w:val="00F00348"/>
    <w:rsid w:val="00F15993"/>
    <w:rsid w:val="00F36183"/>
    <w:rsid w:val="00F409F3"/>
    <w:rsid w:val="00F45453"/>
    <w:rsid w:val="00F50EA2"/>
    <w:rsid w:val="00F513D3"/>
    <w:rsid w:val="00F53741"/>
    <w:rsid w:val="00F608A1"/>
    <w:rsid w:val="00F77D3B"/>
    <w:rsid w:val="00F84621"/>
    <w:rsid w:val="00F87904"/>
    <w:rsid w:val="00FC5E24"/>
    <w:rsid w:val="00FD2B2F"/>
    <w:rsid w:val="00FD6921"/>
    <w:rsid w:val="00FD7C46"/>
    <w:rsid w:val="00FE0F3B"/>
    <w:rsid w:val="00FE5FF2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03E1"/>
  <w15:docId w15:val="{C4CA1580-E918-4698-A1B8-8226DFD2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Odstavec cíl se seznamem,Odstavec se seznamem5,List Paragraph,Odrážky"/>
    <w:basedOn w:val="Normln"/>
    <w:link w:val="OdstavecseseznamemChar"/>
    <w:uiPriority w:val="34"/>
    <w:qFormat/>
    <w:rsid w:val="00F879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,Odrážky Char"/>
    <w:link w:val="Odstavecseseznamem"/>
    <w:uiPriority w:val="34"/>
    <w:locked/>
    <w:rsid w:val="00F87904"/>
    <w:rPr>
      <w:rFonts w:ascii="Calibri" w:eastAsia="Calibri" w:hAnsi="Calibri" w:cs="Times New Roman"/>
    </w:rPr>
  </w:style>
  <w:style w:type="character" w:customStyle="1" w:styleId="Zkladntext4">
    <w:name w:val="Základní text (4)_"/>
    <w:basedOn w:val="Standardnpsmoodstavce"/>
    <w:link w:val="Zkladntext41"/>
    <w:uiPriority w:val="99"/>
    <w:rsid w:val="00F87904"/>
    <w:rPr>
      <w:rFonts w:ascii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Zkladntext41">
    <w:name w:val="Základní text (4)1"/>
    <w:basedOn w:val="Normln"/>
    <w:link w:val="Zkladntext4"/>
    <w:uiPriority w:val="99"/>
    <w:rsid w:val="00F87904"/>
    <w:pPr>
      <w:widowControl w:val="0"/>
      <w:shd w:val="clear" w:color="auto" w:fill="FFFFFF"/>
      <w:spacing w:before="180" w:after="300" w:line="240" w:lineRule="atLeast"/>
      <w:jc w:val="both"/>
    </w:pPr>
    <w:rPr>
      <w:rFonts w:ascii="Book Antiqua" w:hAnsi="Book Antiqua" w:cs="Book Antiqua"/>
      <w:b/>
      <w:bCs/>
      <w:sz w:val="21"/>
      <w:szCs w:val="21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F87904"/>
    <w:rPr>
      <w:rFonts w:ascii="Book Antiqua" w:hAnsi="Book Antiqua" w:cs="Book Antiqua"/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F87904"/>
    <w:pPr>
      <w:widowControl w:val="0"/>
      <w:shd w:val="clear" w:color="auto" w:fill="FFFFFF"/>
      <w:spacing w:after="0" w:line="480" w:lineRule="exact"/>
      <w:ind w:hanging="420"/>
    </w:pPr>
    <w:rPr>
      <w:rFonts w:ascii="Book Antiqua" w:hAnsi="Book Antiqua" w:cs="Book Antiqua"/>
      <w:sz w:val="21"/>
      <w:szCs w:val="21"/>
    </w:rPr>
  </w:style>
  <w:style w:type="character" w:customStyle="1" w:styleId="ZkladntextChar">
    <w:name w:val="Základní text Char"/>
    <w:basedOn w:val="Standardnpsmoodstavce"/>
    <w:uiPriority w:val="99"/>
    <w:semiHidden/>
    <w:rsid w:val="00F87904"/>
  </w:style>
  <w:style w:type="paragraph" w:customStyle="1" w:styleId="Default">
    <w:name w:val="Default"/>
    <w:rsid w:val="00F87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0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46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23D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3D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3D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D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D9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23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617F1F233D734298D45AED47825EB2" ma:contentTypeVersion="0" ma:contentTypeDescription="Vytvoří nový dokument" ma:contentTypeScope="" ma:versionID="1fe4a08c5585453eff7c89dc1b7dc450">
  <xsd:schema xmlns:xsd="http://www.w3.org/2001/XMLSchema" xmlns:xs="http://www.w3.org/2001/XMLSchema" xmlns:p="http://schemas.microsoft.com/office/2006/metadata/properties" xmlns:ns2="fc3156d0-6477-4e59-85db-677a3ac3ddef" targetNamespace="http://schemas.microsoft.com/office/2006/metadata/properties" ma:root="true" ma:fieldsID="f8c12f6652dc6b35e53b7ef760216820" ns2:_="">
    <xsd:import namespace="fc3156d0-6477-4e59-85db-677a3ac3dd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79C2E-AEB5-4E53-A431-A5BD3CB31A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FA516-DF0C-4516-B080-A0234FE91D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8A3287-6B0C-4B5C-84B4-4FDAF196E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FEDEC-E50F-42AD-B705-C3AE38116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224C5BF-FC25-469D-B04B-344517CC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Jiráková</dc:creator>
  <cp:lastModifiedBy>Kriegischová Lenka</cp:lastModifiedBy>
  <cp:revision>6</cp:revision>
  <cp:lastPrinted>2019-05-15T07:03:00Z</cp:lastPrinted>
  <dcterms:created xsi:type="dcterms:W3CDTF">2020-04-23T12:12:00Z</dcterms:created>
  <dcterms:modified xsi:type="dcterms:W3CDTF">2020-04-23T12:30:00Z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0x0101004E617F1F233D734298D45AED47825EB2</vt:lpwstr>
  </property>
  <property fmtid="{D5CDD505-2E9C-101B-9397-08002B2CF9AE}" pid="3" name="_dlc_DocIdItemGuid">
    <vt:lpwstr>1dd376c7-157f-46c8-a85d-f64dd09a30cf</vt:lpwstr>
  </property>
</Properties>
</file>