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341214A2" w:rsidR="00157E5D" w:rsidRDefault="00A72958">
      <w:r>
        <w:t>,</w:t>
      </w:r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16D07FAD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21 a 22 </w:t>
            </w:r>
            <w:r w:rsidR="00C0712C" w:rsidRPr="00C0712C">
              <w:rPr>
                <w:rFonts w:cs="Arial"/>
                <w:color w:val="FFFFFF" w:themeColor="background1"/>
                <w:sz w:val="32"/>
                <w:szCs w:val="28"/>
              </w:rPr>
              <w:t>Silnice II. třídy na Prioritní regionální silniční síti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70BB34E8" w:rsidR="007E4EA7" w:rsidRPr="00F01FAA" w:rsidRDefault="001855B7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0712C">
              <w:rPr>
                <w:sz w:val="22"/>
                <w:szCs w:val="22"/>
              </w:rPr>
              <w:t>9</w:t>
            </w:r>
            <w:r w:rsidR="00C96A37">
              <w:rPr>
                <w:sz w:val="22"/>
                <w:szCs w:val="22"/>
              </w:rPr>
              <w:t>. září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77777777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>Akademie veřejného investování, jednací sál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774A7BD8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B77520">
        <w:t>0</w:t>
      </w:r>
      <w:r w:rsidRPr="00C901FC">
        <w:t xml:space="preserve">0 – </w:t>
      </w:r>
      <w:r w:rsidR="00B77520">
        <w:t>9</w:t>
      </w:r>
      <w:r w:rsidR="0029708E" w:rsidRPr="00C901FC">
        <w:t>:</w:t>
      </w:r>
      <w:r w:rsidR="00B77520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40146046" w:rsidR="007E4EA7" w:rsidRPr="00C901FC" w:rsidRDefault="00B77520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>
        <w:t>4</w:t>
      </w:r>
      <w:r w:rsidR="00C901FC" w:rsidRPr="00C901FC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F18A88C" w:rsidR="007E4EA7" w:rsidRPr="00C901FC" w:rsidRDefault="00B77520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>
        <w:t>3</w:t>
      </w:r>
      <w:r w:rsidR="00C96A37">
        <w:t>0</w:t>
      </w:r>
    </w:p>
    <w:p w14:paraId="4E03A48D" w14:textId="2B0C356E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</w:t>
      </w:r>
      <w:r w:rsidR="00290550" w:rsidRPr="00290550">
        <w:t>21. výzv</w:t>
      </w:r>
      <w:r w:rsidR="00290550">
        <w:t>y</w:t>
      </w:r>
      <w:r w:rsidR="00290550" w:rsidRPr="00290550">
        <w:t xml:space="preserve"> IROP - Silnice II. třídy na Prioritní regionální silniční síti - SC 3.1 (MRR)</w:t>
      </w:r>
      <w:r w:rsidR="001855B7">
        <w:t xml:space="preserve">, </w:t>
      </w:r>
      <w:r w:rsidR="00290550" w:rsidRPr="00290550">
        <w:t>22. výzv</w:t>
      </w:r>
      <w:r w:rsidR="00290550">
        <w:t>y</w:t>
      </w:r>
      <w:r w:rsidR="00290550" w:rsidRPr="00290550">
        <w:t xml:space="preserve"> IROP - Silnice II. třídy na Prioritní regionální silniční síti - SC 3.1 (PR)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79937381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B77520">
        <w:t>0</w:t>
      </w:r>
      <w:r w:rsidR="00E92CAF">
        <w:t>:</w:t>
      </w:r>
      <w:r w:rsidR="00B77520">
        <w:t>3</w:t>
      </w:r>
      <w:r w:rsidR="00E92CAF">
        <w:t>0 – 11</w:t>
      </w:r>
      <w:r w:rsidRPr="00C901FC">
        <w:t>:</w:t>
      </w:r>
      <w:r w:rsidR="00B77520">
        <w:t>1</w:t>
      </w:r>
      <w:r w:rsidR="00E92CAF">
        <w:t>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01212F89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</w:t>
      </w:r>
      <w:r w:rsidR="00B77520">
        <w:t>1</w:t>
      </w:r>
      <w:r w:rsidR="00E92CAF">
        <w:t>5</w:t>
      </w:r>
      <w:r w:rsidRPr="00C901FC">
        <w:t xml:space="preserve"> – 1</w:t>
      </w:r>
      <w:r w:rsidR="00B77520">
        <w:t>1</w:t>
      </w:r>
      <w:r w:rsidRPr="00C901FC">
        <w:t>:</w:t>
      </w:r>
      <w:r w:rsidR="00B77520">
        <w:t>3</w:t>
      </w:r>
      <w:r w:rsidR="00E92CAF">
        <w:t>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48FB2F83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1</w:t>
      </w:r>
      <w:r>
        <w:t>:</w:t>
      </w:r>
      <w:r w:rsidR="00B77520">
        <w:t>3</w:t>
      </w:r>
      <w:r>
        <w:t>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 w:rsidR="00B77520">
        <w:t>0</w:t>
      </w:r>
      <w:r>
        <w:t>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4B065E03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</w:t>
      </w:r>
      <w:r w:rsidR="00B77520">
        <w:t>0</w:t>
      </w:r>
      <w:r w:rsidR="00E92CAF">
        <w:t>0</w:t>
      </w:r>
      <w:r w:rsidRPr="00C901FC">
        <w:t xml:space="preserve"> – 1</w:t>
      </w:r>
      <w:r w:rsidR="00B77520">
        <w:t>2</w:t>
      </w:r>
      <w:r w:rsidR="00E92CAF">
        <w:t>:</w:t>
      </w:r>
      <w:r w:rsidR="00B77520">
        <w:t>3</w:t>
      </w:r>
      <w:r w:rsidR="00E92CAF">
        <w:t>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06A01464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2</w:t>
      </w:r>
      <w:r>
        <w:t>:</w:t>
      </w:r>
      <w:r w:rsidR="00B77520">
        <w:t>3</w:t>
      </w:r>
      <w:r>
        <w:t>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C790" w14:textId="77777777" w:rsidR="00FA0C7B" w:rsidRDefault="00FA0C7B" w:rsidP="00C86B41">
      <w:r>
        <w:separator/>
      </w:r>
    </w:p>
  </w:endnote>
  <w:endnote w:type="continuationSeparator" w:id="0">
    <w:p w14:paraId="6D0789E3" w14:textId="77777777" w:rsidR="00FA0C7B" w:rsidRDefault="00FA0C7B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6B4C" w14:textId="77777777" w:rsidR="00FA0C7B" w:rsidRDefault="00FA0C7B" w:rsidP="00C86B41">
      <w:r>
        <w:separator/>
      </w:r>
    </w:p>
  </w:footnote>
  <w:footnote w:type="continuationSeparator" w:id="0">
    <w:p w14:paraId="3CAA9B23" w14:textId="77777777" w:rsidR="00FA0C7B" w:rsidRDefault="00FA0C7B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66059"/>
    <w:rsid w:val="00290550"/>
    <w:rsid w:val="0029708E"/>
    <w:rsid w:val="002C2CF3"/>
    <w:rsid w:val="003928BE"/>
    <w:rsid w:val="0044480E"/>
    <w:rsid w:val="00534DEE"/>
    <w:rsid w:val="00554027"/>
    <w:rsid w:val="005766DE"/>
    <w:rsid w:val="005C3394"/>
    <w:rsid w:val="00645132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72958"/>
    <w:rsid w:val="00AD762C"/>
    <w:rsid w:val="00B47542"/>
    <w:rsid w:val="00B77520"/>
    <w:rsid w:val="00BA6EFC"/>
    <w:rsid w:val="00C0712C"/>
    <w:rsid w:val="00C73FB9"/>
    <w:rsid w:val="00C86B41"/>
    <w:rsid w:val="00C901FC"/>
    <w:rsid w:val="00C96A37"/>
    <w:rsid w:val="00DA624D"/>
    <w:rsid w:val="00DF1C5E"/>
    <w:rsid w:val="00E763AE"/>
    <w:rsid w:val="00E92CAF"/>
    <w:rsid w:val="00ED2918"/>
    <w:rsid w:val="00F01FAA"/>
    <w:rsid w:val="00FA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Janda Martin - OŘOP</cp:lastModifiedBy>
  <cp:revision>25</cp:revision>
  <dcterms:created xsi:type="dcterms:W3CDTF">2022-07-26T09:03:00Z</dcterms:created>
  <dcterms:modified xsi:type="dcterms:W3CDTF">2022-09-26T11:32:00Z</dcterms:modified>
</cp:coreProperties>
</file>