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61B284C1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681355">
        <w:rPr>
          <w:b/>
          <w:bCs/>
          <w:color w:val="FF0000"/>
        </w:rPr>
        <w:t>16</w:t>
      </w:r>
      <w:r w:rsidR="00A064E5">
        <w:rPr>
          <w:b/>
          <w:bCs/>
          <w:color w:val="FF0000"/>
        </w:rPr>
        <w:t xml:space="preserve">. </w:t>
      </w:r>
      <w:r w:rsidR="00681355">
        <w:rPr>
          <w:b/>
          <w:bCs/>
          <w:color w:val="FF0000"/>
        </w:rPr>
        <w:t>1</w:t>
      </w:r>
      <w:r w:rsidR="00A064E5">
        <w:rPr>
          <w:b/>
          <w:bCs/>
          <w:color w:val="FF0000"/>
        </w:rPr>
        <w:t>. 202</w:t>
      </w:r>
      <w:r w:rsidR="00681355">
        <w:rPr>
          <w:b/>
          <w:bCs/>
          <w:color w:val="FF0000"/>
        </w:rPr>
        <w:t>5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05">
    <w:abstractNumId w:val="0"/>
  </w:num>
  <w:num w:numId="2" w16cid:durableId="1195003817">
    <w:abstractNumId w:val="6"/>
  </w:num>
  <w:num w:numId="3" w16cid:durableId="1030030333">
    <w:abstractNumId w:val="4"/>
  </w:num>
  <w:num w:numId="4" w16cid:durableId="469131360">
    <w:abstractNumId w:val="1"/>
  </w:num>
  <w:num w:numId="5" w16cid:durableId="1330526785">
    <w:abstractNumId w:val="8"/>
  </w:num>
  <w:num w:numId="6" w16cid:durableId="1829862049">
    <w:abstractNumId w:val="2"/>
  </w:num>
  <w:num w:numId="7" w16cid:durableId="1277833570">
    <w:abstractNumId w:val="3"/>
  </w:num>
  <w:num w:numId="8" w16cid:durableId="542136202">
    <w:abstractNumId w:val="5"/>
  </w:num>
  <w:num w:numId="9" w16cid:durableId="123038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824E1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681355"/>
    <w:rsid w:val="00786E1F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EC79BD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11</cp:revision>
  <cp:lastPrinted>2020-07-16T10:46:00Z</cp:lastPrinted>
  <dcterms:created xsi:type="dcterms:W3CDTF">2022-10-05T13:44:00Z</dcterms:created>
  <dcterms:modified xsi:type="dcterms:W3CDTF">2024-12-12T08:33:00Z</dcterms:modified>
</cp:coreProperties>
</file>