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B7A3" w14:textId="77777777" w:rsidR="007F3302" w:rsidRDefault="007F3302" w:rsidP="007F3302"/>
    <w:p w14:paraId="079B505C" w14:textId="77777777" w:rsidR="007F3302" w:rsidRPr="00850751" w:rsidRDefault="007F3302" w:rsidP="007F3302"/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F3302" w14:paraId="40D81A33" w14:textId="77777777" w:rsidTr="00DF7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14:paraId="76871817" w14:textId="77777777" w:rsidR="002146E8" w:rsidRPr="002146E8" w:rsidRDefault="002146E8" w:rsidP="002146E8">
            <w:pPr>
              <w:rPr>
                <w:rFonts w:cs="Arial"/>
                <w:sz w:val="32"/>
                <w:szCs w:val="28"/>
              </w:rPr>
            </w:pPr>
            <w:r w:rsidRPr="002146E8">
              <w:rPr>
                <w:rFonts w:cs="Arial"/>
                <w:sz w:val="32"/>
                <w:szCs w:val="28"/>
              </w:rPr>
              <w:t>Pozvánka na seminář pro žadatele k 89. výzvě IROP</w:t>
            </w:r>
          </w:p>
          <w:p w14:paraId="2B463E7D" w14:textId="37B4286A" w:rsidR="007F3302" w:rsidRDefault="002146E8" w:rsidP="002146E8">
            <w:r w:rsidRPr="002146E8">
              <w:rPr>
                <w:rFonts w:cs="Arial"/>
                <w:sz w:val="32"/>
                <w:szCs w:val="28"/>
              </w:rPr>
              <w:t>„</w:t>
            </w:r>
            <w:proofErr w:type="spellStart"/>
            <w:r w:rsidRPr="002146E8">
              <w:rPr>
                <w:rFonts w:cs="Arial"/>
                <w:sz w:val="32"/>
                <w:szCs w:val="28"/>
              </w:rPr>
              <w:t>Nízkoemisní</w:t>
            </w:r>
            <w:proofErr w:type="spellEnd"/>
            <w:r w:rsidRPr="002146E8">
              <w:rPr>
                <w:rFonts w:cs="Arial"/>
                <w:sz w:val="32"/>
                <w:szCs w:val="28"/>
              </w:rPr>
              <w:t xml:space="preserve"> a bezemisní vozidla pro uhelné regiony“</w:t>
            </w:r>
          </w:p>
        </w:tc>
      </w:tr>
      <w:tr w:rsidR="007F3302" w14:paraId="69588690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D71F9BC" w14:textId="77777777" w:rsidR="007F3302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14:paraId="588667A7" w14:textId="79B8A9C8" w:rsidR="007F3302" w:rsidRPr="004A6EAF" w:rsidRDefault="007F3302" w:rsidP="009F7D8A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(od-do)</w:t>
            </w:r>
          </w:p>
        </w:tc>
        <w:tc>
          <w:tcPr>
            <w:tcW w:w="7218" w:type="dxa"/>
          </w:tcPr>
          <w:p w14:paraId="638E1550" w14:textId="77777777" w:rsidR="009F7D8A" w:rsidRPr="009F7D8A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6. června 2019</w:t>
            </w:r>
          </w:p>
          <w:p w14:paraId="2EED86C9" w14:textId="45A57A72" w:rsidR="007F3302" w:rsidRPr="004A6EAF" w:rsidRDefault="009F7D8A" w:rsidP="00B52B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9F7D8A">
              <w:rPr>
                <w:rFonts w:cs="Arial"/>
                <w:sz w:val="22"/>
                <w:szCs w:val="22"/>
              </w:rPr>
              <w:t>10:00 hodin, předpokládaný závěr 1</w:t>
            </w:r>
            <w:r w:rsidR="00B52BFA">
              <w:rPr>
                <w:rFonts w:cs="Arial"/>
                <w:sz w:val="22"/>
                <w:szCs w:val="22"/>
              </w:rPr>
              <w:t>2</w:t>
            </w:r>
            <w:r w:rsidRPr="009F7D8A">
              <w:rPr>
                <w:rFonts w:cs="Arial"/>
                <w:sz w:val="22"/>
                <w:szCs w:val="22"/>
              </w:rPr>
              <w:t>:</w:t>
            </w:r>
            <w:r w:rsidR="00F61731">
              <w:rPr>
                <w:rFonts w:cs="Arial"/>
                <w:sz w:val="22"/>
                <w:szCs w:val="22"/>
              </w:rPr>
              <w:t>00</w:t>
            </w:r>
            <w:r w:rsidRPr="009F7D8A">
              <w:rPr>
                <w:rFonts w:cs="Arial"/>
                <w:sz w:val="22"/>
                <w:szCs w:val="22"/>
              </w:rPr>
              <w:t xml:space="preserve"> hodin</w:t>
            </w:r>
          </w:p>
        </w:tc>
      </w:tr>
      <w:tr w:rsidR="007F3302" w14:paraId="0D8C7446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042F2F56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7218" w:type="dxa"/>
          </w:tcPr>
          <w:p w14:paraId="711D5681" w14:textId="47E18617" w:rsidR="007F3302" w:rsidRPr="004A6EAF" w:rsidRDefault="009F7D8A" w:rsidP="00DF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9F7D8A">
              <w:rPr>
                <w:rStyle w:val="Texttabulka"/>
                <w:sz w:val="22"/>
                <w:szCs w:val="22"/>
              </w:rPr>
              <w:t>Nadace pro rozvoj architektu</w:t>
            </w:r>
            <w:r>
              <w:rPr>
                <w:rStyle w:val="Texttabulka"/>
                <w:sz w:val="22"/>
                <w:szCs w:val="22"/>
              </w:rPr>
              <w:t>ry a stavitelství (v průchodu),</w:t>
            </w:r>
            <w:r>
              <w:rPr>
                <w:rStyle w:val="Texttabulka"/>
                <w:sz w:val="22"/>
                <w:szCs w:val="22"/>
              </w:rPr>
              <w:br/>
            </w:r>
            <w:r w:rsidRPr="009F7D8A">
              <w:rPr>
                <w:rStyle w:val="Texttabulka"/>
                <w:sz w:val="22"/>
                <w:szCs w:val="22"/>
              </w:rPr>
              <w:t>Václavské nám. 833/31, Praha 1</w:t>
            </w:r>
          </w:p>
        </w:tc>
      </w:tr>
      <w:tr w:rsidR="007F3302" w14:paraId="244F9F99" w14:textId="77777777" w:rsidTr="007F3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555A00" w14:textId="77777777" w:rsidR="007F3302" w:rsidRPr="004A6EAF" w:rsidRDefault="007F3302" w:rsidP="00DF721D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7218" w:type="dxa"/>
          </w:tcPr>
          <w:p w14:paraId="387A28F9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14:paraId="41829A52" w14:textId="77777777" w:rsidR="009F7D8A" w:rsidRPr="00A01521" w:rsidRDefault="009F7D8A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A01521">
              <w:rPr>
                <w:rStyle w:val="Texttabulka"/>
                <w:sz w:val="22"/>
                <w:szCs w:val="22"/>
              </w:rPr>
              <w:t xml:space="preserve">Ing. </w:t>
            </w:r>
            <w:proofErr w:type="spellStart"/>
            <w:r w:rsidRPr="00A01521">
              <w:rPr>
                <w:rStyle w:val="Texttabulka"/>
                <w:sz w:val="22"/>
                <w:szCs w:val="22"/>
              </w:rPr>
              <w:t>Lubica</w:t>
            </w:r>
            <w:proofErr w:type="spellEnd"/>
            <w:r w:rsidRPr="00A01521">
              <w:rPr>
                <w:rStyle w:val="Texttabulka"/>
                <w:sz w:val="22"/>
                <w:szCs w:val="22"/>
              </w:rPr>
              <w:t xml:space="preserve"> Moravcová</w:t>
            </w:r>
          </w:p>
          <w:p w14:paraId="456A9129" w14:textId="4A6708AA" w:rsidR="007F3302" w:rsidRPr="004A6EAF" w:rsidRDefault="00CF35EF" w:rsidP="009F7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hyperlink r:id="rId8" w:history="1">
              <w:r w:rsidR="009F7D8A" w:rsidRPr="00A01521">
                <w:rPr>
                  <w:rStyle w:val="Hypertextovodkaz"/>
                  <w:rFonts w:cs="Arial"/>
                  <w:i/>
                  <w:sz w:val="22"/>
                  <w:szCs w:val="22"/>
                </w:rPr>
                <w:t>lubica.moravcova@mmr.cz</w:t>
              </w:r>
            </w:hyperlink>
          </w:p>
        </w:tc>
      </w:tr>
      <w:tr w:rsidR="007F3302" w14:paraId="0F8FB56D" w14:textId="77777777" w:rsidTr="007F3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</w:tcPr>
          <w:p w14:paraId="1DAA71EC" w14:textId="77777777" w:rsidR="007F3302" w:rsidRPr="00B90C06" w:rsidRDefault="007F3302" w:rsidP="00DF721D">
            <w:pPr>
              <w:pStyle w:val="Texttabulkatun"/>
              <w:spacing w:before="120" w:after="120" w:line="276" w:lineRule="auto"/>
              <w:contextualSpacing/>
              <w:rPr>
                <w:rStyle w:val="Texttabulka"/>
                <w:rFonts w:eastAsiaTheme="minorEastAsia"/>
                <w:szCs w:val="22"/>
                <w:lang w:eastAsia="ja-JP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7218" w:type="dxa"/>
          </w:tcPr>
          <w:p w14:paraId="2EE12D32" w14:textId="6E1D8569" w:rsidR="007F3302" w:rsidRPr="00B90C06" w:rsidRDefault="00565E15" w:rsidP="00DF721D">
            <w:pPr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žadatele v IROP</w:t>
            </w:r>
          </w:p>
        </w:tc>
      </w:tr>
    </w:tbl>
    <w:p w14:paraId="172FDD68" w14:textId="77777777" w:rsidR="007F3302" w:rsidRDefault="007F3302" w:rsidP="007F3302">
      <w:pPr>
        <w:rPr>
          <w:rStyle w:val="Nadpistmata"/>
        </w:rPr>
      </w:pPr>
    </w:p>
    <w:p w14:paraId="224DAB36" w14:textId="0545D7B2" w:rsidR="007F3302" w:rsidRPr="00A55424" w:rsidRDefault="007F3302" w:rsidP="007F3302">
      <w:pPr>
        <w:rPr>
          <w:rFonts w:eastAsiaTheme="majorEastAsia"/>
          <w:b/>
          <w:sz w:val="44"/>
          <w:szCs w:val="44"/>
        </w:rPr>
      </w:pPr>
      <w:r w:rsidRPr="00A55424">
        <w:rPr>
          <w:rFonts w:eastAsiaTheme="majorEastAsia" w:cstheme="majorBidi"/>
          <w:b/>
          <w:color w:val="1D71B8"/>
          <w:sz w:val="44"/>
          <w:szCs w:val="44"/>
        </w:rPr>
        <w:t>Program</w:t>
      </w:r>
    </w:p>
    <w:p w14:paraId="5BE7AA40" w14:textId="3567F6A3" w:rsidR="00BA7770" w:rsidRDefault="00BA7770" w:rsidP="007F3302"/>
    <w:p w14:paraId="706D90F8" w14:textId="6FF02E45" w:rsidR="00BF1819" w:rsidRDefault="00BF1819" w:rsidP="007F3302"/>
    <w:p w14:paraId="40264BF1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  <w:r w:rsidRPr="00BF1819">
        <w:rPr>
          <w:rFonts w:cs="Arial"/>
          <w:sz w:val="22"/>
        </w:rPr>
        <w:t>9:30 – 10:00</w:t>
      </w:r>
      <w:r w:rsidRPr="00BF1819">
        <w:rPr>
          <w:rFonts w:cs="Arial"/>
          <w:b/>
          <w:sz w:val="22"/>
        </w:rPr>
        <w:tab/>
      </w:r>
      <w:r w:rsidRPr="00BF1819">
        <w:rPr>
          <w:rFonts w:cs="Arial"/>
          <w:sz w:val="22"/>
        </w:rPr>
        <w:t>Prezence účastníků</w:t>
      </w:r>
      <w:r w:rsidRPr="00BF1819">
        <w:rPr>
          <w:rFonts w:cs="Arial"/>
          <w:sz w:val="22"/>
        </w:rPr>
        <w:tab/>
      </w:r>
    </w:p>
    <w:p w14:paraId="183C3352" w14:textId="77777777" w:rsidR="00BF1819" w:rsidRPr="00BF1819" w:rsidRDefault="00BF1819" w:rsidP="00BF1819">
      <w:pPr>
        <w:tabs>
          <w:tab w:val="left" w:pos="2000"/>
        </w:tabs>
        <w:spacing w:line="240" w:lineRule="atLeast"/>
        <w:rPr>
          <w:rFonts w:cs="Arial"/>
          <w:sz w:val="22"/>
        </w:rPr>
      </w:pPr>
    </w:p>
    <w:p w14:paraId="5889914D" w14:textId="64F4264B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10:00 – 10:</w:t>
      </w:r>
      <w:r w:rsidR="00D2355B">
        <w:rPr>
          <w:rFonts w:cs="Arial"/>
          <w:sz w:val="22"/>
        </w:rPr>
        <w:t>20</w:t>
      </w:r>
      <w:r w:rsidRPr="00BF1819">
        <w:rPr>
          <w:rFonts w:cs="Arial"/>
          <w:sz w:val="22"/>
        </w:rPr>
        <w:tab/>
        <w:t>Zahájení, představení</w:t>
      </w:r>
      <w:r w:rsidRPr="00BF1819">
        <w:rPr>
          <w:rFonts w:cs="Arial"/>
          <w:sz w:val="22"/>
          <w:lang w:bidi="ks-Arab"/>
        </w:rPr>
        <w:t xml:space="preserve"> Integrovaného</w:t>
      </w:r>
      <w:r w:rsidRPr="00BF1819">
        <w:rPr>
          <w:rFonts w:cs="Arial"/>
          <w:sz w:val="22"/>
        </w:rPr>
        <w:t xml:space="preserve"> regionálního operačního programu, Řídicího orgánu IROP a Centra pro regionální rozvoj České republiky</w:t>
      </w:r>
    </w:p>
    <w:p w14:paraId="30981FE0" w14:textId="77777777" w:rsidR="00BF1819" w:rsidRPr="00BF1819" w:rsidRDefault="00BF1819" w:rsidP="00BF1819">
      <w:pPr>
        <w:tabs>
          <w:tab w:val="left" w:pos="2000"/>
        </w:tabs>
        <w:spacing w:line="324" w:lineRule="auto"/>
        <w:ind w:left="1995" w:hanging="1995"/>
        <w:rPr>
          <w:rFonts w:cs="Arial"/>
          <w:sz w:val="22"/>
        </w:rPr>
      </w:pPr>
    </w:p>
    <w:p w14:paraId="570B933D" w14:textId="29AF72A4" w:rsidR="00BF1819" w:rsidRPr="00BF1819" w:rsidRDefault="00BF1819" w:rsidP="00BF1819">
      <w:pPr>
        <w:tabs>
          <w:tab w:val="left" w:pos="2000"/>
        </w:tabs>
        <w:spacing w:line="324" w:lineRule="auto"/>
        <w:ind w:left="1996" w:hanging="1996"/>
        <w:jc w:val="both"/>
        <w:rPr>
          <w:rFonts w:cs="Arial"/>
          <w:sz w:val="22"/>
        </w:rPr>
      </w:pPr>
      <w:r w:rsidRPr="00BF1819">
        <w:rPr>
          <w:rFonts w:cs="Arial"/>
          <w:sz w:val="22"/>
        </w:rPr>
        <w:t>10:</w:t>
      </w:r>
      <w:r w:rsidR="00D2355B">
        <w:rPr>
          <w:rFonts w:cs="Arial"/>
          <w:sz w:val="22"/>
        </w:rPr>
        <w:t>20</w:t>
      </w:r>
      <w:r w:rsidRPr="00BF1819">
        <w:rPr>
          <w:rFonts w:cs="Arial"/>
          <w:sz w:val="22"/>
        </w:rPr>
        <w:t xml:space="preserve"> – 1</w:t>
      </w:r>
      <w:r w:rsidR="00D2355B">
        <w:rPr>
          <w:rFonts w:cs="Arial"/>
          <w:sz w:val="22"/>
        </w:rPr>
        <w:t>2</w:t>
      </w:r>
      <w:r w:rsidRPr="00BF1819">
        <w:rPr>
          <w:rFonts w:cs="Arial"/>
          <w:sz w:val="22"/>
        </w:rPr>
        <w:t>:</w:t>
      </w:r>
      <w:r w:rsidR="00D2355B">
        <w:rPr>
          <w:rFonts w:cs="Arial"/>
          <w:sz w:val="22"/>
        </w:rPr>
        <w:t>0</w:t>
      </w:r>
      <w:r w:rsidRPr="00BF1819">
        <w:rPr>
          <w:rFonts w:cs="Arial"/>
          <w:sz w:val="22"/>
        </w:rPr>
        <w:t xml:space="preserve">0  </w:t>
      </w:r>
      <w:r w:rsidRPr="00BF1819">
        <w:rPr>
          <w:rFonts w:cs="Arial"/>
          <w:sz w:val="22"/>
        </w:rPr>
        <w:tab/>
        <w:t>89. výzva IROP „</w:t>
      </w:r>
      <w:proofErr w:type="spellStart"/>
      <w:r w:rsidRPr="00BF1819">
        <w:rPr>
          <w:rFonts w:cs="Arial"/>
          <w:sz w:val="22"/>
        </w:rPr>
        <w:t>Nízkoemisní</w:t>
      </w:r>
      <w:proofErr w:type="spellEnd"/>
      <w:r w:rsidRPr="00BF1819">
        <w:rPr>
          <w:rFonts w:cs="Arial"/>
          <w:sz w:val="22"/>
        </w:rPr>
        <w:t xml:space="preserve"> a bezemisní vozidla pro uhelné regiony“ – </w:t>
      </w:r>
      <w:bookmarkStart w:id="0" w:name="_GoBack"/>
      <w:r w:rsidRPr="00BF1819">
        <w:rPr>
          <w:rFonts w:cs="Arial"/>
          <w:sz w:val="22"/>
        </w:rPr>
        <w:t xml:space="preserve">parametry výzvy, podporované aktivity, způsobilé výdaje, povinné přílohy žádosti o podporu, dotazy </w:t>
      </w:r>
    </w:p>
    <w:bookmarkEnd w:id="0"/>
    <w:p w14:paraId="05F6F580" w14:textId="77777777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eastAsia="DINPro" w:cs="Arial"/>
          <w:color w:val="231F20"/>
          <w:sz w:val="22"/>
        </w:rPr>
      </w:pPr>
    </w:p>
    <w:p w14:paraId="6E34D436" w14:textId="04DCDFCB" w:rsidR="00BF1819" w:rsidRPr="00BF1819" w:rsidRDefault="00BF1819" w:rsidP="00BF1819">
      <w:pPr>
        <w:tabs>
          <w:tab w:val="left" w:pos="2000"/>
        </w:tabs>
        <w:spacing w:line="240" w:lineRule="atLeast"/>
        <w:ind w:right="-20"/>
        <w:rPr>
          <w:rFonts w:cs="Arial"/>
          <w:sz w:val="22"/>
        </w:rPr>
      </w:pPr>
      <w:r w:rsidRPr="00BF1819">
        <w:rPr>
          <w:rFonts w:eastAsia="DINPro" w:cs="Arial"/>
          <w:color w:val="231F20"/>
          <w:sz w:val="22"/>
        </w:rPr>
        <w:t>1</w:t>
      </w:r>
      <w:r w:rsidR="00D2355B">
        <w:rPr>
          <w:rFonts w:eastAsia="DINPro" w:cs="Arial"/>
          <w:color w:val="231F20"/>
          <w:sz w:val="22"/>
        </w:rPr>
        <w:t>2</w:t>
      </w:r>
      <w:r w:rsidRPr="00BF1819">
        <w:rPr>
          <w:rFonts w:eastAsia="DINPro" w:cs="Arial"/>
          <w:color w:val="231F20"/>
          <w:sz w:val="22"/>
        </w:rPr>
        <w:t>:</w:t>
      </w:r>
      <w:r w:rsidR="00F61731">
        <w:rPr>
          <w:rFonts w:eastAsia="DINPro" w:cs="Arial"/>
          <w:color w:val="231F20"/>
          <w:sz w:val="22"/>
        </w:rPr>
        <w:t>00</w:t>
      </w:r>
      <w:r w:rsidRPr="00BF1819">
        <w:rPr>
          <w:rFonts w:eastAsia="DINPro" w:cs="Arial"/>
          <w:color w:val="231F20"/>
          <w:sz w:val="22"/>
        </w:rPr>
        <w:t xml:space="preserve"> </w:t>
      </w:r>
      <w:r w:rsidRPr="00BF1819">
        <w:rPr>
          <w:rFonts w:eastAsia="DINPro" w:cs="Arial"/>
          <w:color w:val="231F20"/>
          <w:sz w:val="22"/>
        </w:rPr>
        <w:tab/>
        <w:t>Závěr</w:t>
      </w:r>
    </w:p>
    <w:p w14:paraId="6C2C0E04" w14:textId="77777777" w:rsidR="00BF1819" w:rsidRPr="007F3302" w:rsidRDefault="00BF1819" w:rsidP="007F3302"/>
    <w:sectPr w:rsidR="00BF1819" w:rsidRPr="007F3302" w:rsidSect="007F330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260A3" w14:textId="77777777" w:rsidR="00EF1CC7" w:rsidRDefault="00EF1CC7" w:rsidP="00AA59FC">
      <w:r>
        <w:separator/>
      </w:r>
    </w:p>
  </w:endnote>
  <w:endnote w:type="continuationSeparator" w:id="0">
    <w:p w14:paraId="55DE257B" w14:textId="77777777" w:rsidR="00EF1CC7" w:rsidRDefault="00EF1CC7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INPro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4062F62F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646A" w14:textId="77777777" w:rsidR="00EF1CC7" w:rsidRDefault="00EF1CC7" w:rsidP="00AA59FC">
      <w:r>
        <w:separator/>
      </w:r>
    </w:p>
  </w:footnote>
  <w:footnote w:type="continuationSeparator" w:id="0">
    <w:p w14:paraId="6FE8AF69" w14:textId="77777777" w:rsidR="00EF1CC7" w:rsidRDefault="00EF1CC7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935B7"/>
    <w:rsid w:val="000A1119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146E8"/>
    <w:rsid w:val="00221404"/>
    <w:rsid w:val="002438A5"/>
    <w:rsid w:val="00246BE0"/>
    <w:rsid w:val="002979CD"/>
    <w:rsid w:val="002A274A"/>
    <w:rsid w:val="002C3205"/>
    <w:rsid w:val="003267D8"/>
    <w:rsid w:val="003C4C03"/>
    <w:rsid w:val="003E574D"/>
    <w:rsid w:val="003F7733"/>
    <w:rsid w:val="00407704"/>
    <w:rsid w:val="00440297"/>
    <w:rsid w:val="004B2979"/>
    <w:rsid w:val="004F36F4"/>
    <w:rsid w:val="00504C94"/>
    <w:rsid w:val="00540BBA"/>
    <w:rsid w:val="00565E15"/>
    <w:rsid w:val="00575C6D"/>
    <w:rsid w:val="00590FFB"/>
    <w:rsid w:val="005C4BAB"/>
    <w:rsid w:val="005F5ED6"/>
    <w:rsid w:val="00640A21"/>
    <w:rsid w:val="00645674"/>
    <w:rsid w:val="006B713A"/>
    <w:rsid w:val="00745A4D"/>
    <w:rsid w:val="007678D4"/>
    <w:rsid w:val="00786D01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710F1"/>
    <w:rsid w:val="00991BC2"/>
    <w:rsid w:val="009B0CA4"/>
    <w:rsid w:val="009C5FAC"/>
    <w:rsid w:val="009F7D8A"/>
    <w:rsid w:val="00A412FD"/>
    <w:rsid w:val="00A55424"/>
    <w:rsid w:val="00A80D81"/>
    <w:rsid w:val="00A9735E"/>
    <w:rsid w:val="00AA10B5"/>
    <w:rsid w:val="00AA59FC"/>
    <w:rsid w:val="00AC6C13"/>
    <w:rsid w:val="00AD68C8"/>
    <w:rsid w:val="00B049A9"/>
    <w:rsid w:val="00B0656A"/>
    <w:rsid w:val="00B2478F"/>
    <w:rsid w:val="00B52BFA"/>
    <w:rsid w:val="00B904E0"/>
    <w:rsid w:val="00BA7770"/>
    <w:rsid w:val="00BE6B60"/>
    <w:rsid w:val="00BF1819"/>
    <w:rsid w:val="00C116C3"/>
    <w:rsid w:val="00C409EA"/>
    <w:rsid w:val="00C4184B"/>
    <w:rsid w:val="00C43264"/>
    <w:rsid w:val="00C453AD"/>
    <w:rsid w:val="00CD5ACD"/>
    <w:rsid w:val="00CF35EF"/>
    <w:rsid w:val="00D20533"/>
    <w:rsid w:val="00D2355B"/>
    <w:rsid w:val="00D60234"/>
    <w:rsid w:val="00DB7445"/>
    <w:rsid w:val="00DE47EB"/>
    <w:rsid w:val="00E1712F"/>
    <w:rsid w:val="00ED33BB"/>
    <w:rsid w:val="00EE4167"/>
    <w:rsid w:val="00EF1CC7"/>
    <w:rsid w:val="00EF4973"/>
    <w:rsid w:val="00F126F3"/>
    <w:rsid w:val="00F3628F"/>
    <w:rsid w:val="00F61731"/>
    <w:rsid w:val="00FC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AA10B5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unhideWhenUsed/>
    <w:qFormat/>
    <w:rsid w:val="00BF1819"/>
    <w:pPr>
      <w:spacing w:after="200"/>
      <w:jc w:val="both"/>
    </w:pPr>
    <w:rPr>
      <w:rFonts w:eastAsia="Arial" w:cs="Times New Roman"/>
      <w:b/>
      <w:bCs/>
      <w:color w:val="92278F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moravcova@mmr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B3AB64-B077-4257-ABB4-A9BB89DB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 Pačes</cp:lastModifiedBy>
  <cp:revision>2</cp:revision>
  <dcterms:created xsi:type="dcterms:W3CDTF">2019-05-29T09:44:00Z</dcterms:created>
  <dcterms:modified xsi:type="dcterms:W3CDTF">2019-05-29T09:44:00Z</dcterms:modified>
</cp:coreProperties>
</file>