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931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61312" behindDoc="1" locked="0" layoutInCell="1" allowOverlap="1" wp14:anchorId="26F608EB" wp14:editId="47C0EB93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70EB7CE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5AAE1B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6463AF2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5F43A7E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418D84B0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6D28351E" w14:textId="77777777" w:rsidR="00E71619" w:rsidRPr="001E1A0D" w:rsidRDefault="00E71619" w:rsidP="00E71619">
      <w:pPr>
        <w:spacing w:before="480" w:after="200"/>
        <w:jc w:val="center"/>
        <w:rPr>
          <w:rFonts w:ascii="Arial" w:eastAsia="Calibri" w:hAnsi="Arial" w:cs="Arial"/>
          <w:b/>
          <w:bCs/>
          <w:color w:val="0B5294"/>
          <w:sz w:val="36"/>
          <w:szCs w:val="36"/>
          <w:lang w:eastAsia="en-US"/>
        </w:rPr>
      </w:pPr>
    </w:p>
    <w:p w14:paraId="3A8AB04B" w14:textId="77777777" w:rsidR="00E71619" w:rsidRPr="001E1A0D" w:rsidRDefault="00E71619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7599F267" w14:textId="77777777" w:rsidR="00E71619" w:rsidRPr="001E1A0D" w:rsidRDefault="00E71619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1E1A0D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2DF54C5C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B5294"/>
          <w:sz w:val="40"/>
          <w:szCs w:val="60"/>
          <w:lang w:eastAsia="ja-JP"/>
        </w:rPr>
      </w:pPr>
    </w:p>
    <w:p w14:paraId="367F317A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50D29399" w14:textId="2A3A84E2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PŘÍLOHA </w:t>
      </w:r>
      <w:r w:rsidR="00C97712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1</w:t>
      </w:r>
      <w:r w:rsidR="007247EF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0</w:t>
      </w:r>
    </w:p>
    <w:p w14:paraId="5EF01D80" w14:textId="6779B1DA" w:rsidR="00E71619" w:rsidRPr="007744B5" w:rsidRDefault="007744B5" w:rsidP="00D237C4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</w:pPr>
      <w:r w:rsidRPr="007744B5"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t xml:space="preserve">Čestné prohlášení </w:t>
      </w:r>
      <w:r w:rsidR="00BE1DD8"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t>k fungování urgentního příjmu</w:t>
      </w:r>
      <w:r w:rsidRPr="007744B5"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t xml:space="preserve"> </w:t>
      </w:r>
    </w:p>
    <w:p w14:paraId="4AE0C121" w14:textId="77777777" w:rsidR="00643187" w:rsidRPr="00FA29D0" w:rsidRDefault="00643187" w:rsidP="00643187">
      <w:pPr>
        <w:pStyle w:val="Zkladnodstavec"/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103</w:t>
      </w:r>
      <w:r w:rsidRPr="00FA29D0">
        <w:rPr>
          <w:rFonts w:ascii="Arial" w:hAnsi="Arial" w:cs="Arial"/>
          <w:caps/>
          <w:sz w:val="32"/>
          <w:szCs w:val="32"/>
        </w:rPr>
        <w:t xml:space="preserve">. výzva </w:t>
      </w:r>
      <w:proofErr w:type="gramStart"/>
      <w:r w:rsidRPr="00FA29D0">
        <w:rPr>
          <w:rFonts w:ascii="Arial" w:hAnsi="Arial" w:cs="Arial"/>
          <w:caps/>
          <w:sz w:val="32"/>
          <w:szCs w:val="32"/>
        </w:rPr>
        <w:t xml:space="preserve">irop - </w:t>
      </w:r>
      <w:r w:rsidRPr="002479EC">
        <w:rPr>
          <w:rFonts w:ascii="Arial" w:hAnsi="Arial" w:cs="Arial"/>
          <w:caps/>
          <w:sz w:val="32"/>
          <w:szCs w:val="32"/>
        </w:rPr>
        <w:t>VZNIK</w:t>
      </w:r>
      <w:proofErr w:type="gramEnd"/>
      <w:r w:rsidRPr="002479EC">
        <w:rPr>
          <w:rFonts w:ascii="Arial" w:hAnsi="Arial" w:cs="Arial"/>
          <w:caps/>
          <w:sz w:val="32"/>
          <w:szCs w:val="32"/>
        </w:rPr>
        <w:t xml:space="preserve"> A MODERNIZACE URGENTNÍCH PŘÍJMŮ </w:t>
      </w:r>
      <w:r w:rsidRPr="00FA29D0">
        <w:rPr>
          <w:rFonts w:ascii="Arial" w:hAnsi="Arial" w:cs="Arial"/>
          <w:caps/>
          <w:sz w:val="32"/>
          <w:szCs w:val="32"/>
        </w:rPr>
        <w:t>- SC 4.3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FA29D0">
        <w:rPr>
          <w:rFonts w:ascii="Arial" w:hAnsi="Arial" w:cs="Arial"/>
          <w:caps/>
          <w:sz w:val="32"/>
          <w:szCs w:val="32"/>
        </w:rPr>
        <w:t>(MRR)</w:t>
      </w:r>
    </w:p>
    <w:p w14:paraId="2B5DF63E" w14:textId="2E665459" w:rsidR="00643187" w:rsidRDefault="00643187" w:rsidP="00643187">
      <w:pPr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104</w:t>
      </w:r>
      <w:r w:rsidRPr="00FA29D0">
        <w:rPr>
          <w:rFonts w:ascii="Arial" w:hAnsi="Arial" w:cs="Arial"/>
          <w:caps/>
          <w:sz w:val="32"/>
          <w:szCs w:val="32"/>
        </w:rPr>
        <w:t xml:space="preserve">. výzva </w:t>
      </w:r>
      <w:proofErr w:type="gramStart"/>
      <w:r w:rsidRPr="00FA29D0">
        <w:rPr>
          <w:rFonts w:ascii="Arial" w:hAnsi="Arial" w:cs="Arial"/>
          <w:caps/>
          <w:sz w:val="32"/>
          <w:szCs w:val="32"/>
        </w:rPr>
        <w:t xml:space="preserve">irop - </w:t>
      </w:r>
      <w:r w:rsidRPr="002479EC">
        <w:rPr>
          <w:rFonts w:ascii="Arial" w:hAnsi="Arial" w:cs="Arial"/>
          <w:caps/>
          <w:sz w:val="32"/>
          <w:szCs w:val="32"/>
        </w:rPr>
        <w:t>VZNIK</w:t>
      </w:r>
      <w:proofErr w:type="gramEnd"/>
      <w:r w:rsidRPr="002479EC">
        <w:rPr>
          <w:rFonts w:ascii="Arial" w:hAnsi="Arial" w:cs="Arial"/>
          <w:caps/>
          <w:sz w:val="32"/>
          <w:szCs w:val="32"/>
        </w:rPr>
        <w:t xml:space="preserve"> A MODERNIZACE URGENTNÍCH PŘÍJMŮ </w:t>
      </w:r>
      <w:r w:rsidRPr="00FA29D0">
        <w:rPr>
          <w:rFonts w:ascii="Arial" w:hAnsi="Arial" w:cs="Arial"/>
          <w:caps/>
          <w:sz w:val="32"/>
          <w:szCs w:val="32"/>
        </w:rPr>
        <w:t>- SC 4.3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FA29D0">
        <w:rPr>
          <w:rFonts w:ascii="Arial" w:hAnsi="Arial" w:cs="Arial"/>
          <w:caps/>
          <w:sz w:val="32"/>
          <w:szCs w:val="32"/>
        </w:rPr>
        <w:t>(PR)</w:t>
      </w:r>
    </w:p>
    <w:p w14:paraId="4EBC678A" w14:textId="26BEB49F" w:rsidR="00643187" w:rsidRDefault="00643187" w:rsidP="00643187">
      <w:pPr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105</w:t>
      </w:r>
      <w:r w:rsidRPr="00FA29D0">
        <w:rPr>
          <w:rFonts w:ascii="Arial" w:hAnsi="Arial" w:cs="Arial"/>
          <w:caps/>
          <w:sz w:val="32"/>
          <w:szCs w:val="32"/>
        </w:rPr>
        <w:t xml:space="preserve">. výzva </w:t>
      </w:r>
      <w:proofErr w:type="gramStart"/>
      <w:r w:rsidRPr="00FA29D0">
        <w:rPr>
          <w:rFonts w:ascii="Arial" w:hAnsi="Arial" w:cs="Arial"/>
          <w:caps/>
          <w:sz w:val="32"/>
          <w:szCs w:val="32"/>
        </w:rPr>
        <w:t xml:space="preserve">irop - </w:t>
      </w:r>
      <w:r w:rsidRPr="002479EC">
        <w:rPr>
          <w:rFonts w:ascii="Arial" w:hAnsi="Arial" w:cs="Arial"/>
          <w:caps/>
          <w:sz w:val="32"/>
          <w:szCs w:val="32"/>
        </w:rPr>
        <w:t>VZNIK</w:t>
      </w:r>
      <w:proofErr w:type="gramEnd"/>
      <w:r w:rsidRPr="002479EC">
        <w:rPr>
          <w:rFonts w:ascii="Arial" w:hAnsi="Arial" w:cs="Arial"/>
          <w:caps/>
          <w:sz w:val="32"/>
          <w:szCs w:val="32"/>
        </w:rPr>
        <w:t xml:space="preserve"> A MODERNIZACE URGENTNÍCH PŘÍJMŮ </w:t>
      </w:r>
      <w:r w:rsidRPr="00FA29D0">
        <w:rPr>
          <w:rFonts w:ascii="Arial" w:hAnsi="Arial" w:cs="Arial"/>
          <w:caps/>
          <w:sz w:val="32"/>
          <w:szCs w:val="32"/>
        </w:rPr>
        <w:t>- SC 4.3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FA29D0">
        <w:rPr>
          <w:rFonts w:ascii="Arial" w:hAnsi="Arial" w:cs="Arial"/>
          <w:caps/>
          <w:sz w:val="32"/>
          <w:szCs w:val="32"/>
        </w:rPr>
        <w:t>(</w:t>
      </w:r>
      <w:r>
        <w:rPr>
          <w:rFonts w:ascii="Arial" w:hAnsi="Arial" w:cs="Arial"/>
          <w:caps/>
          <w:sz w:val="32"/>
          <w:szCs w:val="32"/>
        </w:rPr>
        <w:t>ČR</w:t>
      </w:r>
      <w:r w:rsidRPr="00FA29D0">
        <w:rPr>
          <w:rFonts w:ascii="Arial" w:hAnsi="Arial" w:cs="Arial"/>
          <w:caps/>
          <w:sz w:val="32"/>
          <w:szCs w:val="32"/>
        </w:rPr>
        <w:t>)</w:t>
      </w:r>
    </w:p>
    <w:p w14:paraId="29F7EAC3" w14:textId="0321D1AB" w:rsidR="00D237C4" w:rsidRDefault="00E71619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 w:rsidRPr="001E1A0D">
        <w:rPr>
          <w:rFonts w:ascii="Arial" w:eastAsia="Calibri" w:hAnsi="Arial" w:cs="Arial"/>
          <w:caps/>
          <w:color w:val="7F7F7F"/>
          <w:lang w:eastAsia="en-US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60685B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>3</w:t>
      </w:r>
    </w:p>
    <w:p w14:paraId="4FF08AF4" w14:textId="77777777" w:rsidR="00D237C4" w:rsidRDefault="00D237C4">
      <w:pPr>
        <w:spacing w:after="200" w:line="276" w:lineRule="auto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br w:type="page"/>
      </w:r>
    </w:p>
    <w:p w14:paraId="12C3B2DD" w14:textId="77777777" w:rsidR="00E71619" w:rsidRDefault="00E71619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</w:p>
    <w:p w14:paraId="73669914" w14:textId="674E32B9" w:rsidR="007744B5" w:rsidRPr="007744B5" w:rsidRDefault="007744B5" w:rsidP="00C35EB5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aps/>
          <w:color w:val="000000" w:themeColor="text1"/>
          <w:sz w:val="44"/>
          <w:szCs w:val="44"/>
          <w:lang w:eastAsia="ja-JP"/>
        </w:rPr>
      </w:pPr>
      <w:r w:rsidRPr="007744B5">
        <w:rPr>
          <w:rFonts w:ascii="Arial" w:eastAsia="MS Mincho" w:hAnsi="Arial" w:cs="Arial"/>
          <w:b/>
          <w:bCs/>
          <w:caps/>
          <w:color w:val="000000" w:themeColor="text1"/>
          <w:sz w:val="44"/>
          <w:szCs w:val="44"/>
          <w:lang w:eastAsia="ja-JP"/>
        </w:rPr>
        <w:t xml:space="preserve">Čestné </w:t>
      </w:r>
      <w:r w:rsidRPr="00C35EB5">
        <w:rPr>
          <w:rFonts w:ascii="Arial" w:eastAsia="MS Mincho" w:hAnsi="Arial" w:cs="Arial"/>
          <w:b/>
          <w:bCs/>
          <w:caps/>
          <w:sz w:val="44"/>
          <w:szCs w:val="44"/>
          <w:lang w:eastAsia="ja-JP"/>
        </w:rPr>
        <w:t xml:space="preserve">prohlášení </w:t>
      </w:r>
      <w:r w:rsidR="00BE1DD8" w:rsidRPr="00C35EB5">
        <w:rPr>
          <w:rFonts w:ascii="Arial" w:eastAsia="MS Mincho" w:hAnsi="Arial" w:cs="Arial"/>
          <w:b/>
          <w:bCs/>
          <w:caps/>
          <w:sz w:val="44"/>
          <w:szCs w:val="44"/>
          <w:lang w:eastAsia="ja-JP"/>
        </w:rPr>
        <w:t>k fungování urgentního příjmu</w:t>
      </w:r>
    </w:p>
    <w:p w14:paraId="69339883" w14:textId="26FF1650" w:rsidR="00C35EB5" w:rsidRPr="00C35EB5" w:rsidRDefault="007744B5" w:rsidP="00C97712">
      <w:pPr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7744B5">
        <w:rPr>
          <w:rFonts w:ascii="Arial" w:eastAsiaTheme="minorEastAsia" w:hAnsi="Arial" w:cs="Arial"/>
          <w:sz w:val="22"/>
          <w:szCs w:val="20"/>
          <w:lang w:eastAsia="zh-CN"/>
        </w:rPr>
        <w:t>Já, níže podepsaný statutární zástupce</w:t>
      </w:r>
      <w:r w:rsidR="000D61A1">
        <w:rPr>
          <w:rFonts w:ascii="Arial" w:eastAsiaTheme="minorEastAsia" w:hAnsi="Arial" w:cs="Arial"/>
          <w:sz w:val="22"/>
          <w:szCs w:val="20"/>
          <w:lang w:eastAsia="zh-CN"/>
        </w:rPr>
        <w:t xml:space="preserve"> nemocnice</w:t>
      </w:r>
      <w:r w:rsidRPr="007744B5">
        <w:rPr>
          <w:rFonts w:ascii="Arial" w:eastAsiaTheme="minorEastAsia" w:hAnsi="Arial" w:cs="Arial"/>
          <w:sz w:val="22"/>
          <w:szCs w:val="20"/>
          <w:lang w:eastAsia="zh-CN"/>
        </w:rPr>
        <w:t xml:space="preserve">, prohlašuji, </w:t>
      </w:r>
      <w:r w:rsidR="00C35EB5" w:rsidRPr="00C35EB5">
        <w:rPr>
          <w:rFonts w:ascii="Arial" w:eastAsiaTheme="minorEastAsia" w:hAnsi="Arial" w:cs="Arial"/>
          <w:sz w:val="22"/>
          <w:szCs w:val="20"/>
          <w:lang w:eastAsia="zh-CN"/>
        </w:rPr>
        <w:t>že urgentní příjem splňuje nebo nejpozději k ukončení realizace projektu bude splňovat</w:t>
      </w:r>
      <w:r w:rsidR="00F875A1">
        <w:rPr>
          <w:rFonts w:ascii="Arial" w:eastAsiaTheme="minorEastAsia" w:hAnsi="Arial" w:cs="Arial"/>
          <w:sz w:val="22"/>
          <w:szCs w:val="20"/>
          <w:lang w:eastAsia="zh-CN"/>
        </w:rPr>
        <w:t xml:space="preserve"> veškeré</w:t>
      </w:r>
      <w:r w:rsidR="001F64D5">
        <w:rPr>
          <w:rFonts w:ascii="Arial" w:eastAsiaTheme="minorEastAsia" w:hAnsi="Arial" w:cs="Arial"/>
          <w:sz w:val="22"/>
          <w:szCs w:val="20"/>
          <w:lang w:eastAsia="zh-CN"/>
        </w:rPr>
        <w:t xml:space="preserve"> </w:t>
      </w:r>
      <w:r w:rsidR="00C35EB5" w:rsidRPr="00C35EB5">
        <w:rPr>
          <w:rFonts w:ascii="Arial" w:eastAsiaTheme="minorEastAsia" w:hAnsi="Arial" w:cs="Arial"/>
          <w:sz w:val="22"/>
          <w:szCs w:val="20"/>
          <w:lang w:eastAsia="zh-CN"/>
        </w:rPr>
        <w:t>tyto parametry:</w:t>
      </w:r>
    </w:p>
    <w:p w14:paraId="7B6EC02A" w14:textId="77777777" w:rsidR="00C35EB5" w:rsidRPr="00C35EB5" w:rsidRDefault="00C35EB5" w:rsidP="00C97712">
      <w:pPr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</w:p>
    <w:p w14:paraId="62CEFEA5" w14:textId="77777777" w:rsidR="00C35EB5" w:rsidRPr="00C35EB5" w:rsidRDefault="00C35EB5" w:rsidP="00C97712">
      <w:pPr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C35EB5">
        <w:rPr>
          <w:rFonts w:ascii="Arial" w:eastAsiaTheme="minorEastAsia" w:hAnsi="Arial" w:cs="Arial"/>
          <w:sz w:val="22"/>
          <w:szCs w:val="20"/>
          <w:lang w:eastAsia="zh-CN"/>
        </w:rPr>
        <w:t xml:space="preserve">1. všechny součásti urgentního příjmu </w:t>
      </w:r>
      <w:proofErr w:type="gramStart"/>
      <w:r w:rsidRPr="00C35EB5">
        <w:rPr>
          <w:rFonts w:ascii="Arial" w:eastAsiaTheme="minorEastAsia" w:hAnsi="Arial" w:cs="Arial"/>
          <w:sz w:val="22"/>
          <w:szCs w:val="20"/>
          <w:lang w:eastAsia="zh-CN"/>
        </w:rPr>
        <w:t>tvoří</w:t>
      </w:r>
      <w:proofErr w:type="gramEnd"/>
      <w:r w:rsidRPr="00C35EB5">
        <w:rPr>
          <w:rFonts w:ascii="Arial" w:eastAsiaTheme="minorEastAsia" w:hAnsi="Arial" w:cs="Arial"/>
          <w:sz w:val="22"/>
          <w:szCs w:val="20"/>
          <w:lang w:eastAsia="zh-CN"/>
        </w:rPr>
        <w:t xml:space="preserve"> jeden funkční celek s následujícími částmi definovanými přílohou č. 10 vyhlášky č. 92/2012 Sb., o požadavcích na minimální technické a věcné vybavení zdravotnických zařízení a kontaktních pracovišť domácí péče, ve znění pozdějších předpisů: </w:t>
      </w:r>
    </w:p>
    <w:p w14:paraId="3A0BF5A8" w14:textId="77777777" w:rsidR="00C35EB5" w:rsidRPr="00C35EB5" w:rsidRDefault="00C35EB5" w:rsidP="00C97712">
      <w:pPr>
        <w:ind w:left="708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C35EB5">
        <w:rPr>
          <w:rFonts w:ascii="Arial" w:eastAsiaTheme="minorEastAsia" w:hAnsi="Arial" w:cs="Arial"/>
          <w:sz w:val="22"/>
          <w:szCs w:val="20"/>
          <w:lang w:eastAsia="zh-CN"/>
        </w:rPr>
        <w:t>a. recepce</w:t>
      </w:r>
    </w:p>
    <w:p w14:paraId="77DBEF37" w14:textId="77777777" w:rsidR="00C35EB5" w:rsidRPr="00C35EB5" w:rsidRDefault="00C35EB5" w:rsidP="00C97712">
      <w:pPr>
        <w:ind w:left="708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C35EB5">
        <w:rPr>
          <w:rFonts w:ascii="Arial" w:eastAsiaTheme="minorEastAsia" w:hAnsi="Arial" w:cs="Arial"/>
          <w:sz w:val="22"/>
          <w:szCs w:val="20"/>
          <w:lang w:eastAsia="zh-CN"/>
        </w:rPr>
        <w:t>b. čekárna</w:t>
      </w:r>
    </w:p>
    <w:p w14:paraId="4B75123B" w14:textId="77777777" w:rsidR="00C35EB5" w:rsidRPr="00C35EB5" w:rsidRDefault="00C35EB5" w:rsidP="00C97712">
      <w:pPr>
        <w:ind w:left="708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C35EB5">
        <w:rPr>
          <w:rFonts w:ascii="Arial" w:eastAsiaTheme="minorEastAsia" w:hAnsi="Arial" w:cs="Arial"/>
          <w:sz w:val="22"/>
          <w:szCs w:val="20"/>
          <w:lang w:eastAsia="zh-CN"/>
        </w:rPr>
        <w:t xml:space="preserve">c. kontaktní místo pro spolupráci s poskytovatelem zdravotnické záchranné služby </w:t>
      </w:r>
    </w:p>
    <w:p w14:paraId="65494802" w14:textId="77777777" w:rsidR="00C35EB5" w:rsidRPr="00C35EB5" w:rsidRDefault="00C35EB5" w:rsidP="00C97712">
      <w:pPr>
        <w:ind w:left="708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C35EB5">
        <w:rPr>
          <w:rFonts w:ascii="Arial" w:eastAsiaTheme="minorEastAsia" w:hAnsi="Arial" w:cs="Arial"/>
          <w:sz w:val="22"/>
          <w:szCs w:val="20"/>
          <w:lang w:eastAsia="zh-CN"/>
        </w:rPr>
        <w:t>d. ambulantní část</w:t>
      </w:r>
    </w:p>
    <w:p w14:paraId="475C681E" w14:textId="77777777" w:rsidR="00C35EB5" w:rsidRPr="00C35EB5" w:rsidRDefault="00C35EB5" w:rsidP="00C97712">
      <w:pPr>
        <w:ind w:left="708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C35EB5">
        <w:rPr>
          <w:rFonts w:ascii="Arial" w:eastAsiaTheme="minorEastAsia" w:hAnsi="Arial" w:cs="Arial"/>
          <w:sz w:val="22"/>
          <w:szCs w:val="20"/>
          <w:lang w:eastAsia="zh-CN"/>
        </w:rPr>
        <w:t>e. expektační lůžková část</w:t>
      </w:r>
    </w:p>
    <w:p w14:paraId="3F13163F" w14:textId="77777777" w:rsidR="00C35EB5" w:rsidRDefault="00C35EB5" w:rsidP="00C97712">
      <w:pPr>
        <w:ind w:left="708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C35EB5">
        <w:rPr>
          <w:rFonts w:ascii="Arial" w:eastAsiaTheme="minorEastAsia" w:hAnsi="Arial" w:cs="Arial"/>
          <w:sz w:val="22"/>
          <w:szCs w:val="20"/>
          <w:lang w:eastAsia="zh-CN"/>
        </w:rPr>
        <w:t xml:space="preserve">f. resuscitační a intenzivní lůžková část </w:t>
      </w:r>
    </w:p>
    <w:p w14:paraId="5DBDE654" w14:textId="77777777" w:rsidR="00C35EB5" w:rsidRPr="00C35EB5" w:rsidRDefault="00C35EB5" w:rsidP="00C97712">
      <w:pPr>
        <w:ind w:left="708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</w:p>
    <w:p w14:paraId="5A495670" w14:textId="0EC818BD" w:rsidR="00C35EB5" w:rsidRDefault="00C35EB5" w:rsidP="00C97712">
      <w:pPr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C35EB5">
        <w:rPr>
          <w:rFonts w:ascii="Arial" w:eastAsiaTheme="minorEastAsia" w:hAnsi="Arial" w:cs="Arial"/>
          <w:sz w:val="22"/>
          <w:szCs w:val="20"/>
          <w:lang w:eastAsia="zh-CN"/>
        </w:rPr>
        <w:t xml:space="preserve">2.  </w:t>
      </w:r>
      <w:r w:rsidR="00895A06">
        <w:rPr>
          <w:rFonts w:ascii="Arial" w:eastAsiaTheme="minorEastAsia" w:hAnsi="Arial" w:cs="Arial"/>
          <w:sz w:val="22"/>
          <w:szCs w:val="20"/>
          <w:lang w:eastAsia="zh-CN"/>
        </w:rPr>
        <w:t xml:space="preserve">mít </w:t>
      </w:r>
      <w:r w:rsidRPr="00C35EB5">
        <w:rPr>
          <w:rFonts w:ascii="Arial" w:eastAsiaTheme="minorEastAsia" w:hAnsi="Arial" w:cs="Arial"/>
          <w:sz w:val="22"/>
          <w:szCs w:val="20"/>
          <w:lang w:eastAsia="zh-CN"/>
        </w:rPr>
        <w:t>zavedený systém třídění pacientů v souladu s Konsenzuálním odborným stanoviskem sekce urgentních příjmů Společnosti urgentní medicíny a medicíny katastrof ČLS JEP a vyškolený personál v dané problematice.</w:t>
      </w:r>
    </w:p>
    <w:p w14:paraId="6143E947" w14:textId="77777777" w:rsidR="00C35EB5" w:rsidRPr="00C35EB5" w:rsidRDefault="00C35EB5" w:rsidP="00C97712">
      <w:pPr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</w:p>
    <w:p w14:paraId="4A85E193" w14:textId="3A18CEB8" w:rsidR="00C35EB5" w:rsidRPr="00C35EB5" w:rsidRDefault="00C35EB5" w:rsidP="00C97712">
      <w:pPr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C35EB5">
        <w:rPr>
          <w:rFonts w:ascii="Arial" w:eastAsiaTheme="minorEastAsia" w:hAnsi="Arial" w:cs="Arial"/>
          <w:sz w:val="22"/>
          <w:szCs w:val="20"/>
          <w:lang w:eastAsia="zh-CN"/>
        </w:rPr>
        <w:t xml:space="preserve">3. </w:t>
      </w:r>
      <w:r w:rsidR="00895A06">
        <w:rPr>
          <w:rFonts w:ascii="Arial" w:eastAsiaTheme="minorEastAsia" w:hAnsi="Arial" w:cs="Arial"/>
          <w:sz w:val="22"/>
          <w:szCs w:val="20"/>
          <w:lang w:eastAsia="zh-CN"/>
        </w:rPr>
        <w:t xml:space="preserve">mít </w:t>
      </w:r>
      <w:r w:rsidRPr="00C35EB5">
        <w:rPr>
          <w:rFonts w:ascii="Arial" w:eastAsiaTheme="minorEastAsia" w:hAnsi="Arial" w:cs="Arial"/>
          <w:sz w:val="22"/>
          <w:szCs w:val="20"/>
          <w:lang w:eastAsia="zh-CN"/>
        </w:rPr>
        <w:t>zavedený systém pro sledování kvality minimálně v následujících parametrech</w:t>
      </w:r>
      <w:r w:rsidR="00075592">
        <w:rPr>
          <w:rStyle w:val="Znakapoznpodarou"/>
          <w:rFonts w:cstheme="minorHAnsi"/>
        </w:rPr>
        <w:footnoteReference w:id="1"/>
      </w:r>
      <w:r w:rsidRPr="00C35EB5">
        <w:rPr>
          <w:rFonts w:ascii="Arial" w:eastAsiaTheme="minorEastAsia" w:hAnsi="Arial" w:cs="Arial"/>
          <w:sz w:val="22"/>
          <w:szCs w:val="20"/>
          <w:lang w:eastAsia="zh-CN"/>
        </w:rPr>
        <w:t xml:space="preserve">: </w:t>
      </w:r>
    </w:p>
    <w:p w14:paraId="0D2BAAE8" w14:textId="77777777" w:rsidR="00C35EB5" w:rsidRPr="00C35EB5" w:rsidRDefault="00C35EB5" w:rsidP="00C97712">
      <w:pPr>
        <w:pStyle w:val="Odstavecseseznamem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C35EB5">
        <w:rPr>
          <w:rFonts w:ascii="Arial" w:eastAsiaTheme="minorEastAsia" w:hAnsi="Arial" w:cs="Arial"/>
          <w:sz w:val="22"/>
          <w:szCs w:val="20"/>
          <w:lang w:eastAsia="zh-CN"/>
        </w:rPr>
        <w:t>• doba čekání na vyšetření (</w:t>
      </w:r>
      <w:proofErr w:type="spellStart"/>
      <w:r w:rsidRPr="00C35EB5">
        <w:rPr>
          <w:rFonts w:ascii="Arial" w:eastAsiaTheme="minorEastAsia" w:hAnsi="Arial" w:cs="Arial"/>
          <w:sz w:val="22"/>
          <w:szCs w:val="20"/>
          <w:lang w:eastAsia="zh-CN"/>
        </w:rPr>
        <w:t>waiting</w:t>
      </w:r>
      <w:proofErr w:type="spellEnd"/>
      <w:r w:rsidRPr="00C35EB5">
        <w:rPr>
          <w:rFonts w:ascii="Arial" w:eastAsiaTheme="minorEastAsia" w:hAnsi="Arial" w:cs="Arial"/>
          <w:sz w:val="22"/>
          <w:szCs w:val="20"/>
          <w:lang w:eastAsia="zh-CN"/>
        </w:rPr>
        <w:t xml:space="preserve"> </w:t>
      </w:r>
      <w:proofErr w:type="spellStart"/>
      <w:r w:rsidRPr="00C35EB5">
        <w:rPr>
          <w:rFonts w:ascii="Arial" w:eastAsiaTheme="minorEastAsia" w:hAnsi="Arial" w:cs="Arial"/>
          <w:sz w:val="22"/>
          <w:szCs w:val="20"/>
          <w:lang w:eastAsia="zh-CN"/>
        </w:rPr>
        <w:t>room</w:t>
      </w:r>
      <w:proofErr w:type="spellEnd"/>
      <w:r w:rsidRPr="00C35EB5">
        <w:rPr>
          <w:rFonts w:ascii="Arial" w:eastAsiaTheme="minorEastAsia" w:hAnsi="Arial" w:cs="Arial"/>
          <w:sz w:val="22"/>
          <w:szCs w:val="20"/>
          <w:lang w:eastAsia="zh-CN"/>
        </w:rPr>
        <w:t xml:space="preserve"> </w:t>
      </w:r>
      <w:proofErr w:type="spellStart"/>
      <w:r w:rsidRPr="00C35EB5">
        <w:rPr>
          <w:rFonts w:ascii="Arial" w:eastAsiaTheme="minorEastAsia" w:hAnsi="Arial" w:cs="Arial"/>
          <w:sz w:val="22"/>
          <w:szCs w:val="20"/>
          <w:lang w:eastAsia="zh-CN"/>
        </w:rPr>
        <w:t>time</w:t>
      </w:r>
      <w:proofErr w:type="spellEnd"/>
      <w:r w:rsidRPr="00C35EB5">
        <w:rPr>
          <w:rFonts w:ascii="Arial" w:eastAsiaTheme="minorEastAsia" w:hAnsi="Arial" w:cs="Arial"/>
          <w:sz w:val="22"/>
          <w:szCs w:val="20"/>
          <w:lang w:eastAsia="zh-CN"/>
        </w:rPr>
        <w:t xml:space="preserve">) </w:t>
      </w:r>
    </w:p>
    <w:p w14:paraId="5F484C56" w14:textId="77777777" w:rsidR="00C35EB5" w:rsidRPr="00C35EB5" w:rsidRDefault="00C35EB5" w:rsidP="00C97712">
      <w:pPr>
        <w:pStyle w:val="Odstavecseseznamem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C35EB5">
        <w:rPr>
          <w:rFonts w:ascii="Arial" w:eastAsiaTheme="minorEastAsia" w:hAnsi="Arial" w:cs="Arial"/>
          <w:sz w:val="22"/>
          <w:szCs w:val="20"/>
          <w:lang w:eastAsia="zh-CN"/>
        </w:rPr>
        <w:t>• celkový čas strávený na urgentním příjmu (</w:t>
      </w:r>
      <w:proofErr w:type="spellStart"/>
      <w:r w:rsidRPr="00C35EB5">
        <w:rPr>
          <w:rFonts w:ascii="Arial" w:eastAsiaTheme="minorEastAsia" w:hAnsi="Arial" w:cs="Arial"/>
          <w:sz w:val="22"/>
          <w:szCs w:val="20"/>
          <w:lang w:eastAsia="zh-CN"/>
        </w:rPr>
        <w:t>lenght</w:t>
      </w:r>
      <w:proofErr w:type="spellEnd"/>
      <w:r w:rsidRPr="00C35EB5">
        <w:rPr>
          <w:rFonts w:ascii="Arial" w:eastAsiaTheme="minorEastAsia" w:hAnsi="Arial" w:cs="Arial"/>
          <w:sz w:val="22"/>
          <w:szCs w:val="20"/>
          <w:lang w:eastAsia="zh-CN"/>
        </w:rPr>
        <w:t xml:space="preserve"> </w:t>
      </w:r>
      <w:proofErr w:type="spellStart"/>
      <w:r w:rsidRPr="00C35EB5">
        <w:rPr>
          <w:rFonts w:ascii="Arial" w:eastAsiaTheme="minorEastAsia" w:hAnsi="Arial" w:cs="Arial"/>
          <w:sz w:val="22"/>
          <w:szCs w:val="20"/>
          <w:lang w:eastAsia="zh-CN"/>
        </w:rPr>
        <w:t>of</w:t>
      </w:r>
      <w:proofErr w:type="spellEnd"/>
      <w:r w:rsidRPr="00C35EB5">
        <w:rPr>
          <w:rFonts w:ascii="Arial" w:eastAsiaTheme="minorEastAsia" w:hAnsi="Arial" w:cs="Arial"/>
          <w:sz w:val="22"/>
          <w:szCs w:val="20"/>
          <w:lang w:eastAsia="zh-CN"/>
        </w:rPr>
        <w:t xml:space="preserve"> </w:t>
      </w:r>
      <w:proofErr w:type="spellStart"/>
      <w:r w:rsidRPr="00C35EB5">
        <w:rPr>
          <w:rFonts w:ascii="Arial" w:eastAsiaTheme="minorEastAsia" w:hAnsi="Arial" w:cs="Arial"/>
          <w:sz w:val="22"/>
          <w:szCs w:val="20"/>
          <w:lang w:eastAsia="zh-CN"/>
        </w:rPr>
        <w:t>stay</w:t>
      </w:r>
      <w:proofErr w:type="spellEnd"/>
      <w:r w:rsidRPr="00C35EB5">
        <w:rPr>
          <w:rFonts w:ascii="Arial" w:eastAsiaTheme="minorEastAsia" w:hAnsi="Arial" w:cs="Arial"/>
          <w:sz w:val="22"/>
          <w:szCs w:val="20"/>
          <w:lang w:eastAsia="zh-CN"/>
        </w:rPr>
        <w:t xml:space="preserve">) </w:t>
      </w:r>
    </w:p>
    <w:p w14:paraId="73A57913" w14:textId="77777777" w:rsidR="00C35EB5" w:rsidRPr="00C35EB5" w:rsidRDefault="00C35EB5" w:rsidP="00C97712">
      <w:pPr>
        <w:pStyle w:val="Odstavecseseznamem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C35EB5">
        <w:rPr>
          <w:rFonts w:ascii="Arial" w:eastAsiaTheme="minorEastAsia" w:hAnsi="Arial" w:cs="Arial"/>
          <w:sz w:val="22"/>
          <w:szCs w:val="20"/>
          <w:lang w:eastAsia="zh-CN"/>
        </w:rPr>
        <w:t>• množství neplánovaných opakovaných návštěv (re-</w:t>
      </w:r>
      <w:proofErr w:type="spellStart"/>
      <w:r w:rsidRPr="00C35EB5">
        <w:rPr>
          <w:rFonts w:ascii="Arial" w:eastAsiaTheme="minorEastAsia" w:hAnsi="Arial" w:cs="Arial"/>
          <w:sz w:val="22"/>
          <w:szCs w:val="20"/>
          <w:lang w:eastAsia="zh-CN"/>
        </w:rPr>
        <w:t>attendance</w:t>
      </w:r>
      <w:proofErr w:type="spellEnd"/>
      <w:r w:rsidRPr="00C35EB5">
        <w:rPr>
          <w:rFonts w:ascii="Arial" w:eastAsiaTheme="minorEastAsia" w:hAnsi="Arial" w:cs="Arial"/>
          <w:sz w:val="22"/>
          <w:szCs w:val="20"/>
          <w:lang w:eastAsia="zh-CN"/>
        </w:rPr>
        <w:t xml:space="preserve"> </w:t>
      </w:r>
      <w:proofErr w:type="spellStart"/>
      <w:r w:rsidRPr="00C35EB5">
        <w:rPr>
          <w:rFonts w:ascii="Arial" w:eastAsiaTheme="minorEastAsia" w:hAnsi="Arial" w:cs="Arial"/>
          <w:sz w:val="22"/>
          <w:szCs w:val="20"/>
          <w:lang w:eastAsia="zh-CN"/>
        </w:rPr>
        <w:t>rate</w:t>
      </w:r>
      <w:proofErr w:type="spellEnd"/>
      <w:r w:rsidRPr="00C35EB5">
        <w:rPr>
          <w:rFonts w:ascii="Arial" w:eastAsiaTheme="minorEastAsia" w:hAnsi="Arial" w:cs="Arial"/>
          <w:sz w:val="22"/>
          <w:szCs w:val="20"/>
          <w:lang w:eastAsia="zh-CN"/>
        </w:rPr>
        <w:t xml:space="preserve">) </w:t>
      </w:r>
    </w:p>
    <w:p w14:paraId="2E22B514" w14:textId="77777777" w:rsidR="00C35EB5" w:rsidRDefault="00C35EB5" w:rsidP="00C97712">
      <w:pPr>
        <w:pStyle w:val="Odstavecseseznamem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C35EB5">
        <w:rPr>
          <w:rFonts w:ascii="Arial" w:eastAsiaTheme="minorEastAsia" w:hAnsi="Arial" w:cs="Arial"/>
          <w:sz w:val="22"/>
          <w:szCs w:val="20"/>
          <w:lang w:eastAsia="zh-CN"/>
        </w:rPr>
        <w:t>• počet neošetřených pacientů (</w:t>
      </w:r>
      <w:proofErr w:type="spellStart"/>
      <w:r w:rsidRPr="00C35EB5">
        <w:rPr>
          <w:rFonts w:ascii="Arial" w:eastAsiaTheme="minorEastAsia" w:hAnsi="Arial" w:cs="Arial"/>
          <w:sz w:val="22"/>
          <w:szCs w:val="20"/>
          <w:lang w:eastAsia="zh-CN"/>
        </w:rPr>
        <w:t>left</w:t>
      </w:r>
      <w:proofErr w:type="spellEnd"/>
      <w:r w:rsidRPr="00C35EB5">
        <w:rPr>
          <w:rFonts w:ascii="Arial" w:eastAsiaTheme="minorEastAsia" w:hAnsi="Arial" w:cs="Arial"/>
          <w:sz w:val="22"/>
          <w:szCs w:val="20"/>
          <w:lang w:eastAsia="zh-CN"/>
        </w:rPr>
        <w:t xml:space="preserve"> </w:t>
      </w:r>
      <w:proofErr w:type="spellStart"/>
      <w:r w:rsidRPr="00C35EB5">
        <w:rPr>
          <w:rFonts w:ascii="Arial" w:eastAsiaTheme="minorEastAsia" w:hAnsi="Arial" w:cs="Arial"/>
          <w:sz w:val="22"/>
          <w:szCs w:val="20"/>
          <w:lang w:eastAsia="zh-CN"/>
        </w:rPr>
        <w:t>without</w:t>
      </w:r>
      <w:proofErr w:type="spellEnd"/>
      <w:r w:rsidRPr="00C35EB5">
        <w:rPr>
          <w:rFonts w:ascii="Arial" w:eastAsiaTheme="minorEastAsia" w:hAnsi="Arial" w:cs="Arial"/>
          <w:sz w:val="22"/>
          <w:szCs w:val="20"/>
          <w:lang w:eastAsia="zh-CN"/>
        </w:rPr>
        <w:t xml:space="preserve"> </w:t>
      </w:r>
      <w:proofErr w:type="spellStart"/>
      <w:r w:rsidRPr="00C35EB5">
        <w:rPr>
          <w:rFonts w:ascii="Arial" w:eastAsiaTheme="minorEastAsia" w:hAnsi="Arial" w:cs="Arial"/>
          <w:sz w:val="22"/>
          <w:szCs w:val="20"/>
          <w:lang w:eastAsia="zh-CN"/>
        </w:rPr>
        <w:t>beeing</w:t>
      </w:r>
      <w:proofErr w:type="spellEnd"/>
      <w:r w:rsidRPr="00C35EB5">
        <w:rPr>
          <w:rFonts w:ascii="Arial" w:eastAsiaTheme="minorEastAsia" w:hAnsi="Arial" w:cs="Arial"/>
          <w:sz w:val="22"/>
          <w:szCs w:val="20"/>
          <w:lang w:eastAsia="zh-CN"/>
        </w:rPr>
        <w:t xml:space="preserve"> </w:t>
      </w:r>
      <w:proofErr w:type="spellStart"/>
      <w:r w:rsidRPr="00C35EB5">
        <w:rPr>
          <w:rFonts w:ascii="Arial" w:eastAsiaTheme="minorEastAsia" w:hAnsi="Arial" w:cs="Arial"/>
          <w:sz w:val="22"/>
          <w:szCs w:val="20"/>
          <w:lang w:eastAsia="zh-CN"/>
        </w:rPr>
        <w:t>seen</w:t>
      </w:r>
      <w:proofErr w:type="spellEnd"/>
      <w:r w:rsidRPr="00C35EB5">
        <w:rPr>
          <w:rFonts w:ascii="Arial" w:eastAsiaTheme="minorEastAsia" w:hAnsi="Arial" w:cs="Arial"/>
          <w:sz w:val="22"/>
          <w:szCs w:val="20"/>
          <w:lang w:eastAsia="zh-CN"/>
        </w:rPr>
        <w:t>)</w:t>
      </w:r>
    </w:p>
    <w:p w14:paraId="03ABC2E5" w14:textId="77777777" w:rsidR="00A57185" w:rsidRDefault="00A57185" w:rsidP="00A57185">
      <w:pPr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</w:p>
    <w:p w14:paraId="4B33B0AC" w14:textId="3DAE3CC8" w:rsidR="00A57185" w:rsidRDefault="00A57185" w:rsidP="00A57185">
      <w:pPr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A57185">
        <w:rPr>
          <w:rFonts w:ascii="Arial" w:eastAsiaTheme="minorEastAsia" w:hAnsi="Arial" w:cs="Arial"/>
          <w:sz w:val="22"/>
          <w:szCs w:val="20"/>
          <w:lang w:eastAsia="zh-CN"/>
        </w:rPr>
        <w:t xml:space="preserve">4. </w:t>
      </w:r>
      <w:r w:rsidR="0044095B">
        <w:rPr>
          <w:rFonts w:ascii="Arial" w:eastAsiaTheme="minorEastAsia" w:hAnsi="Arial" w:cs="Arial"/>
          <w:sz w:val="22"/>
          <w:szCs w:val="20"/>
          <w:lang w:eastAsia="zh-CN"/>
        </w:rPr>
        <w:t xml:space="preserve">mít </w:t>
      </w:r>
      <w:r w:rsidRPr="00A57185">
        <w:rPr>
          <w:rFonts w:ascii="Arial" w:eastAsiaTheme="minorEastAsia" w:hAnsi="Arial" w:cs="Arial"/>
          <w:sz w:val="22"/>
          <w:szCs w:val="20"/>
          <w:lang w:eastAsia="zh-CN"/>
        </w:rPr>
        <w:t>zřízeny prostory pro poskytování lékařské pohotovostní služby pro dospělé pacienty.</w:t>
      </w:r>
    </w:p>
    <w:p w14:paraId="710FE6CF" w14:textId="77777777" w:rsidR="00A57185" w:rsidRPr="00A57185" w:rsidRDefault="00A57185" w:rsidP="00A57185">
      <w:pPr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</w:p>
    <w:p w14:paraId="6CC271D2" w14:textId="605E9175" w:rsidR="00A57185" w:rsidRDefault="00A57185" w:rsidP="00A57185">
      <w:pPr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A57185">
        <w:rPr>
          <w:rFonts w:ascii="Arial" w:eastAsiaTheme="minorEastAsia" w:hAnsi="Arial" w:cs="Arial"/>
          <w:sz w:val="22"/>
          <w:szCs w:val="20"/>
          <w:lang w:eastAsia="zh-CN"/>
        </w:rPr>
        <w:t xml:space="preserve">5. </w:t>
      </w:r>
      <w:r w:rsidR="00F875A1">
        <w:rPr>
          <w:rFonts w:ascii="Arial" w:eastAsiaTheme="minorEastAsia" w:hAnsi="Arial" w:cs="Arial"/>
          <w:sz w:val="22"/>
          <w:szCs w:val="20"/>
          <w:lang w:eastAsia="zh-CN"/>
        </w:rPr>
        <w:t xml:space="preserve"> mít </w:t>
      </w:r>
      <w:r w:rsidRPr="00A57185">
        <w:rPr>
          <w:rFonts w:ascii="Arial" w:eastAsiaTheme="minorEastAsia" w:hAnsi="Arial" w:cs="Arial"/>
          <w:sz w:val="22"/>
          <w:szCs w:val="20"/>
          <w:lang w:eastAsia="zh-CN"/>
        </w:rPr>
        <w:t>zřízeny prostory určené k observaci bezpečnostně rizikových pacientů před, během a po vyšetření – tzv. bezpečné místnosti.</w:t>
      </w:r>
    </w:p>
    <w:p w14:paraId="420D38F3" w14:textId="77777777" w:rsidR="00075592" w:rsidRPr="00A57185" w:rsidRDefault="00075592" w:rsidP="00A57185">
      <w:pPr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</w:p>
    <w:tbl>
      <w:tblPr>
        <w:tblW w:w="92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0"/>
        <w:gridCol w:w="6930"/>
      </w:tblGrid>
      <w:tr w:rsidR="00C35EB5" w:rsidRPr="00C65B56" w14:paraId="4AA1BAC5" w14:textId="77777777" w:rsidTr="00C35EB5">
        <w:tc>
          <w:tcPr>
            <w:tcW w:w="2310" w:type="dxa"/>
          </w:tcPr>
          <w:p w14:paraId="16F1C33B" w14:textId="7C24A51B" w:rsidR="00C35EB5" w:rsidRDefault="00C35E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 xml:space="preserve">Název </w:t>
            </w:r>
            <w:r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nemocnice:</w:t>
            </w:r>
          </w:p>
          <w:p w14:paraId="2E8AE491" w14:textId="4D88DF77" w:rsidR="00C35EB5" w:rsidRPr="007744B5" w:rsidRDefault="00C35E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</w:tcPr>
          <w:p w14:paraId="2C6C6540" w14:textId="77777777" w:rsidR="00C35EB5" w:rsidRDefault="00C35E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C35EB5" w:rsidRPr="00C65B56" w14:paraId="51225505" w14:textId="77777777" w:rsidTr="00075592">
        <w:trPr>
          <w:trHeight w:val="425"/>
        </w:trPr>
        <w:tc>
          <w:tcPr>
            <w:tcW w:w="2310" w:type="dxa"/>
          </w:tcPr>
          <w:p w14:paraId="220DF513" w14:textId="77777777" w:rsidR="00C35EB5" w:rsidRDefault="00C35E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Jméno, příjmení:</w:t>
            </w:r>
          </w:p>
          <w:p w14:paraId="3986FCB8" w14:textId="5586739B" w:rsidR="00C35EB5" w:rsidRPr="007744B5" w:rsidRDefault="00C35E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</w:tcPr>
          <w:p w14:paraId="059ECC97" w14:textId="77777777" w:rsidR="00C35EB5" w:rsidRPr="00C65B56" w:rsidRDefault="00C35E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C35EB5" w:rsidRPr="00C65B56" w14:paraId="58C2F232" w14:textId="77777777" w:rsidTr="00C35EB5">
        <w:tc>
          <w:tcPr>
            <w:tcW w:w="2310" w:type="dxa"/>
          </w:tcPr>
          <w:p w14:paraId="69934928" w14:textId="57FFF945" w:rsidR="00C35EB5" w:rsidRPr="007744B5" w:rsidRDefault="00C35EB5" w:rsidP="00075592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Podpis:</w:t>
            </w:r>
          </w:p>
        </w:tc>
        <w:tc>
          <w:tcPr>
            <w:tcW w:w="6930" w:type="dxa"/>
          </w:tcPr>
          <w:p w14:paraId="0DBD150F" w14:textId="77777777" w:rsidR="00C35EB5" w:rsidRPr="00C65B56" w:rsidRDefault="00C35E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bookmarkEnd w:id="0"/>
    </w:tbl>
    <w:p w14:paraId="61809C4A" w14:textId="65E13E9B" w:rsidR="00231569" w:rsidRDefault="00231569" w:rsidP="00075592">
      <w:pPr>
        <w:spacing w:after="200" w:line="276" w:lineRule="auto"/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</w:pPr>
    </w:p>
    <w:sectPr w:rsidR="00231569" w:rsidSect="00D237C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BC35B" w14:textId="77777777" w:rsidR="004B1AC3" w:rsidRDefault="004B1AC3" w:rsidP="00634381">
      <w:r>
        <w:separator/>
      </w:r>
    </w:p>
    <w:p w14:paraId="7AD24F06" w14:textId="77777777" w:rsidR="004B1AC3" w:rsidRDefault="004B1AC3"/>
  </w:endnote>
  <w:endnote w:type="continuationSeparator" w:id="0">
    <w:p w14:paraId="23A257A5" w14:textId="77777777" w:rsidR="004B1AC3" w:rsidRDefault="004B1AC3" w:rsidP="00634381">
      <w:r>
        <w:continuationSeparator/>
      </w:r>
    </w:p>
    <w:p w14:paraId="260911DC" w14:textId="77777777" w:rsidR="004B1AC3" w:rsidRDefault="004B1A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647EE" w14:textId="5190A3D6" w:rsidR="00A95A10" w:rsidRPr="00FE3BDE" w:rsidRDefault="00A95A10">
    <w:pPr>
      <w:pStyle w:val="Zpat"/>
      <w:jc w:val="center"/>
      <w:rPr>
        <w:rFonts w:asciiTheme="minorHAnsi" w:hAnsiTheme="minorHAnsi" w:cstheme="minorHAnsi"/>
        <w:sz w:val="20"/>
        <w:szCs w:val="20"/>
      </w:rPr>
    </w:pPr>
  </w:p>
  <w:p w14:paraId="489246AF" w14:textId="77777777" w:rsidR="00A95A10" w:rsidRDefault="00A95A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530BA" w14:textId="6E2D416A" w:rsidR="004B1AC3" w:rsidRDefault="004B1AC3">
      <w:r>
        <w:separator/>
      </w:r>
    </w:p>
  </w:footnote>
  <w:footnote w:type="continuationSeparator" w:id="0">
    <w:p w14:paraId="310D4654" w14:textId="77777777" w:rsidR="004B1AC3" w:rsidRDefault="004B1AC3" w:rsidP="00634381">
      <w:r>
        <w:continuationSeparator/>
      </w:r>
    </w:p>
    <w:p w14:paraId="654FDFB4" w14:textId="77777777" w:rsidR="004B1AC3" w:rsidRDefault="004B1AC3"/>
  </w:footnote>
  <w:footnote w:id="1">
    <w:p w14:paraId="64BF37BE" w14:textId="3F0CFB5B" w:rsidR="00075592" w:rsidRPr="00D525EC" w:rsidRDefault="00075592" w:rsidP="00075592">
      <w:pPr>
        <w:rPr>
          <w:rFonts w:cs="Arial"/>
          <w:sz w:val="20"/>
          <w:szCs w:val="20"/>
        </w:rPr>
      </w:pPr>
      <w:r w:rsidRPr="00D525EC">
        <w:rPr>
          <w:rStyle w:val="Znakapoznpodarou"/>
          <w:sz w:val="20"/>
          <w:szCs w:val="20"/>
        </w:rPr>
        <w:footnoteRef/>
      </w:r>
      <w:r w:rsidRPr="00D525EC">
        <w:rPr>
          <w:sz w:val="20"/>
          <w:szCs w:val="20"/>
        </w:rPr>
        <w:t xml:space="preserve"> </w:t>
      </w:r>
      <w:r w:rsidRPr="00D525EC">
        <w:rPr>
          <w:rFonts w:cs="Arial"/>
          <w:sz w:val="20"/>
          <w:szCs w:val="20"/>
        </w:rPr>
        <w:t>Bližší informace ke sledování kvality péče na UP – set sledovaných parametrů jsou uvedeny v příloze č. 12 Specifických pravidel</w:t>
      </w:r>
      <w:r>
        <w:rPr>
          <w:rFonts w:cs="Arial"/>
          <w:sz w:val="20"/>
          <w:szCs w:val="20"/>
        </w:rPr>
        <w:t xml:space="preserve"> pro žadatele a příjemce.</w:t>
      </w:r>
      <w:r w:rsidRPr="00D525EC">
        <w:rPr>
          <w:sz w:val="20"/>
          <w:szCs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A8FD4" w14:textId="642CF08E" w:rsidR="00A95A10" w:rsidRDefault="00D237C4" w:rsidP="00C0286A">
    <w:pPr>
      <w:pStyle w:val="Zhlav"/>
      <w:jc w:val="center"/>
    </w:pPr>
    <w:r>
      <w:rPr>
        <w:noProof/>
      </w:rPr>
      <w:drawing>
        <wp:inline distT="0" distB="0" distL="0" distR="0" wp14:anchorId="2B1552DA" wp14:editId="6D8238DD">
          <wp:extent cx="5760720" cy="694690"/>
          <wp:effectExtent l="0" t="0" r="0" b="0"/>
          <wp:docPr id="19" name="Obráze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3C6C17" w14:textId="77777777" w:rsidR="00A95A10" w:rsidRDefault="00A95A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6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6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0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4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764742">
    <w:abstractNumId w:val="11"/>
  </w:num>
  <w:num w:numId="2" w16cid:durableId="1785996387">
    <w:abstractNumId w:val="12"/>
  </w:num>
  <w:num w:numId="3" w16cid:durableId="355160021">
    <w:abstractNumId w:val="16"/>
  </w:num>
  <w:num w:numId="4" w16cid:durableId="714232337">
    <w:abstractNumId w:val="32"/>
  </w:num>
  <w:num w:numId="5" w16cid:durableId="1029986559">
    <w:abstractNumId w:val="6"/>
  </w:num>
  <w:num w:numId="6" w16cid:durableId="98567189">
    <w:abstractNumId w:val="27"/>
  </w:num>
  <w:num w:numId="7" w16cid:durableId="1215775860">
    <w:abstractNumId w:val="8"/>
  </w:num>
  <w:num w:numId="8" w16cid:durableId="2083064631">
    <w:abstractNumId w:val="9"/>
  </w:num>
  <w:num w:numId="9" w16cid:durableId="1197088163">
    <w:abstractNumId w:val="19"/>
  </w:num>
  <w:num w:numId="10" w16cid:durableId="1620643380">
    <w:abstractNumId w:val="4"/>
  </w:num>
  <w:num w:numId="11" w16cid:durableId="1771315428">
    <w:abstractNumId w:val="33"/>
  </w:num>
  <w:num w:numId="12" w16cid:durableId="1262496791">
    <w:abstractNumId w:val="24"/>
  </w:num>
  <w:num w:numId="13" w16cid:durableId="1559439256">
    <w:abstractNumId w:val="8"/>
    <w:lvlOverride w:ilvl="0">
      <w:startOverride w:val="1"/>
    </w:lvlOverride>
  </w:num>
  <w:num w:numId="14" w16cid:durableId="179784991">
    <w:abstractNumId w:val="28"/>
  </w:num>
  <w:num w:numId="15" w16cid:durableId="1941987583">
    <w:abstractNumId w:val="2"/>
  </w:num>
  <w:num w:numId="16" w16cid:durableId="1805926243">
    <w:abstractNumId w:val="14"/>
  </w:num>
  <w:num w:numId="17" w16cid:durableId="848102507">
    <w:abstractNumId w:val="13"/>
  </w:num>
  <w:num w:numId="18" w16cid:durableId="365985299">
    <w:abstractNumId w:val="34"/>
  </w:num>
  <w:num w:numId="19" w16cid:durableId="1649048281">
    <w:abstractNumId w:val="7"/>
  </w:num>
  <w:num w:numId="20" w16cid:durableId="8798457">
    <w:abstractNumId w:val="31"/>
  </w:num>
  <w:num w:numId="21" w16cid:durableId="463619397">
    <w:abstractNumId w:val="30"/>
  </w:num>
  <w:num w:numId="22" w16cid:durableId="134881191">
    <w:abstractNumId w:val="5"/>
  </w:num>
  <w:num w:numId="23" w16cid:durableId="1756825163">
    <w:abstractNumId w:val="23"/>
  </w:num>
  <w:num w:numId="24" w16cid:durableId="1558013766">
    <w:abstractNumId w:val="26"/>
  </w:num>
  <w:num w:numId="25" w16cid:durableId="2142962112">
    <w:abstractNumId w:val="0"/>
  </w:num>
  <w:num w:numId="26" w16cid:durableId="422536843">
    <w:abstractNumId w:val="15"/>
  </w:num>
  <w:num w:numId="27" w16cid:durableId="2040667369">
    <w:abstractNumId w:val="25"/>
  </w:num>
  <w:num w:numId="28" w16cid:durableId="1322154105">
    <w:abstractNumId w:val="29"/>
  </w:num>
  <w:num w:numId="29" w16cid:durableId="2014070192">
    <w:abstractNumId w:val="10"/>
  </w:num>
  <w:num w:numId="30" w16cid:durableId="1758210624">
    <w:abstractNumId w:val="18"/>
  </w:num>
  <w:num w:numId="31" w16cid:durableId="863589401">
    <w:abstractNumId w:val="21"/>
  </w:num>
  <w:num w:numId="32" w16cid:durableId="584458311">
    <w:abstractNumId w:val="1"/>
  </w:num>
  <w:num w:numId="33" w16cid:durableId="92172391">
    <w:abstractNumId w:val="35"/>
  </w:num>
  <w:num w:numId="34" w16cid:durableId="33968869">
    <w:abstractNumId w:val="22"/>
  </w:num>
  <w:num w:numId="35" w16cid:durableId="213931801">
    <w:abstractNumId w:val="3"/>
  </w:num>
  <w:num w:numId="36" w16cid:durableId="1037394458">
    <w:abstractNumId w:val="17"/>
  </w:num>
  <w:num w:numId="37" w16cid:durableId="15436360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606F"/>
    <w:rsid w:val="0000724B"/>
    <w:rsid w:val="00014F63"/>
    <w:rsid w:val="000165A5"/>
    <w:rsid w:val="0002225F"/>
    <w:rsid w:val="0002373D"/>
    <w:rsid w:val="00034331"/>
    <w:rsid w:val="000465C4"/>
    <w:rsid w:val="00057399"/>
    <w:rsid w:val="000576DC"/>
    <w:rsid w:val="00057C7F"/>
    <w:rsid w:val="0007022E"/>
    <w:rsid w:val="00070FE9"/>
    <w:rsid w:val="00075592"/>
    <w:rsid w:val="00082647"/>
    <w:rsid w:val="00093BFD"/>
    <w:rsid w:val="000A2FD1"/>
    <w:rsid w:val="000A5632"/>
    <w:rsid w:val="000C6615"/>
    <w:rsid w:val="000C6DE6"/>
    <w:rsid w:val="000D61A1"/>
    <w:rsid w:val="000F5EA5"/>
    <w:rsid w:val="000F75B7"/>
    <w:rsid w:val="00107F75"/>
    <w:rsid w:val="0011494F"/>
    <w:rsid w:val="0012183B"/>
    <w:rsid w:val="00121B54"/>
    <w:rsid w:val="00122FE5"/>
    <w:rsid w:val="00141C5B"/>
    <w:rsid w:val="00143FF4"/>
    <w:rsid w:val="001442A6"/>
    <w:rsid w:val="00145671"/>
    <w:rsid w:val="00146689"/>
    <w:rsid w:val="00147A9E"/>
    <w:rsid w:val="00151D2B"/>
    <w:rsid w:val="00155A3F"/>
    <w:rsid w:val="001563DA"/>
    <w:rsid w:val="0015666B"/>
    <w:rsid w:val="00156C34"/>
    <w:rsid w:val="00160A30"/>
    <w:rsid w:val="00163139"/>
    <w:rsid w:val="001707EC"/>
    <w:rsid w:val="00171CE5"/>
    <w:rsid w:val="00174CA1"/>
    <w:rsid w:val="00176D90"/>
    <w:rsid w:val="0017712A"/>
    <w:rsid w:val="00182442"/>
    <w:rsid w:val="00184DE7"/>
    <w:rsid w:val="001947CD"/>
    <w:rsid w:val="001B7798"/>
    <w:rsid w:val="001C14B7"/>
    <w:rsid w:val="001C1713"/>
    <w:rsid w:val="001C37DF"/>
    <w:rsid w:val="001C7076"/>
    <w:rsid w:val="001D5B33"/>
    <w:rsid w:val="001E0FF2"/>
    <w:rsid w:val="001E18AA"/>
    <w:rsid w:val="001E60CB"/>
    <w:rsid w:val="001F64D5"/>
    <w:rsid w:val="00204362"/>
    <w:rsid w:val="00204D9A"/>
    <w:rsid w:val="00204E05"/>
    <w:rsid w:val="00213558"/>
    <w:rsid w:val="0021750B"/>
    <w:rsid w:val="00221B02"/>
    <w:rsid w:val="002265AB"/>
    <w:rsid w:val="00230395"/>
    <w:rsid w:val="00231569"/>
    <w:rsid w:val="00231F50"/>
    <w:rsid w:val="0024211E"/>
    <w:rsid w:val="0025243F"/>
    <w:rsid w:val="00255525"/>
    <w:rsid w:val="002748BB"/>
    <w:rsid w:val="00274C37"/>
    <w:rsid w:val="00282455"/>
    <w:rsid w:val="0028633C"/>
    <w:rsid w:val="00286C01"/>
    <w:rsid w:val="00291A5A"/>
    <w:rsid w:val="002978F6"/>
    <w:rsid w:val="00297F42"/>
    <w:rsid w:val="002B2B54"/>
    <w:rsid w:val="002B3C33"/>
    <w:rsid w:val="002B5396"/>
    <w:rsid w:val="002B5F89"/>
    <w:rsid w:val="002B6138"/>
    <w:rsid w:val="002C04B8"/>
    <w:rsid w:val="002C08F1"/>
    <w:rsid w:val="002C177C"/>
    <w:rsid w:val="002C384D"/>
    <w:rsid w:val="002C49BA"/>
    <w:rsid w:val="002C51AA"/>
    <w:rsid w:val="002D69E2"/>
    <w:rsid w:val="00304473"/>
    <w:rsid w:val="003068DD"/>
    <w:rsid w:val="00320082"/>
    <w:rsid w:val="003229C3"/>
    <w:rsid w:val="00323D7A"/>
    <w:rsid w:val="00324CD8"/>
    <w:rsid w:val="0032530D"/>
    <w:rsid w:val="00331484"/>
    <w:rsid w:val="003317AB"/>
    <w:rsid w:val="003330FB"/>
    <w:rsid w:val="0033728D"/>
    <w:rsid w:val="0034252A"/>
    <w:rsid w:val="00346985"/>
    <w:rsid w:val="00346D17"/>
    <w:rsid w:val="003667B4"/>
    <w:rsid w:val="00371437"/>
    <w:rsid w:val="00373858"/>
    <w:rsid w:val="00374679"/>
    <w:rsid w:val="003802DE"/>
    <w:rsid w:val="00393DAC"/>
    <w:rsid w:val="0039791E"/>
    <w:rsid w:val="003A2AC9"/>
    <w:rsid w:val="003A442E"/>
    <w:rsid w:val="003A775F"/>
    <w:rsid w:val="003A7A28"/>
    <w:rsid w:val="003C089B"/>
    <w:rsid w:val="003C17FC"/>
    <w:rsid w:val="003C28D6"/>
    <w:rsid w:val="003C5CC8"/>
    <w:rsid w:val="003D0206"/>
    <w:rsid w:val="003D249D"/>
    <w:rsid w:val="003E3EA1"/>
    <w:rsid w:val="003E6C23"/>
    <w:rsid w:val="003F5585"/>
    <w:rsid w:val="0040551A"/>
    <w:rsid w:val="00416436"/>
    <w:rsid w:val="004207DC"/>
    <w:rsid w:val="00424C7B"/>
    <w:rsid w:val="0044095B"/>
    <w:rsid w:val="00441B57"/>
    <w:rsid w:val="00442137"/>
    <w:rsid w:val="00445051"/>
    <w:rsid w:val="00451C39"/>
    <w:rsid w:val="004544C8"/>
    <w:rsid w:val="00457FE6"/>
    <w:rsid w:val="00460115"/>
    <w:rsid w:val="00461D6A"/>
    <w:rsid w:val="00474F72"/>
    <w:rsid w:val="004771DA"/>
    <w:rsid w:val="00482EA1"/>
    <w:rsid w:val="00482F7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4B69"/>
    <w:rsid w:val="004B1AC3"/>
    <w:rsid w:val="004B4F6A"/>
    <w:rsid w:val="004C1F8F"/>
    <w:rsid w:val="004D3056"/>
    <w:rsid w:val="004D3AE7"/>
    <w:rsid w:val="004E1B06"/>
    <w:rsid w:val="004E2951"/>
    <w:rsid w:val="004F104D"/>
    <w:rsid w:val="00501F82"/>
    <w:rsid w:val="00513550"/>
    <w:rsid w:val="005211DB"/>
    <w:rsid w:val="00526EDC"/>
    <w:rsid w:val="0053066A"/>
    <w:rsid w:val="00556F14"/>
    <w:rsid w:val="0056072C"/>
    <w:rsid w:val="005608C1"/>
    <w:rsid w:val="005678DA"/>
    <w:rsid w:val="0057432E"/>
    <w:rsid w:val="00585341"/>
    <w:rsid w:val="00591C28"/>
    <w:rsid w:val="00596086"/>
    <w:rsid w:val="005A2BE8"/>
    <w:rsid w:val="005A4D94"/>
    <w:rsid w:val="005B2471"/>
    <w:rsid w:val="005C040E"/>
    <w:rsid w:val="005C26C4"/>
    <w:rsid w:val="005C3D0D"/>
    <w:rsid w:val="005C3E75"/>
    <w:rsid w:val="005C533A"/>
    <w:rsid w:val="005E5868"/>
    <w:rsid w:val="005E698F"/>
    <w:rsid w:val="005E7F63"/>
    <w:rsid w:val="005F42FA"/>
    <w:rsid w:val="0060205B"/>
    <w:rsid w:val="00604375"/>
    <w:rsid w:val="006045C4"/>
    <w:rsid w:val="0060685B"/>
    <w:rsid w:val="00606CB4"/>
    <w:rsid w:val="006221F8"/>
    <w:rsid w:val="00622A75"/>
    <w:rsid w:val="00632B48"/>
    <w:rsid w:val="00634188"/>
    <w:rsid w:val="00634381"/>
    <w:rsid w:val="00641131"/>
    <w:rsid w:val="0064281D"/>
    <w:rsid w:val="00642FCC"/>
    <w:rsid w:val="00643187"/>
    <w:rsid w:val="0064640D"/>
    <w:rsid w:val="006477F0"/>
    <w:rsid w:val="006532D6"/>
    <w:rsid w:val="006571ED"/>
    <w:rsid w:val="006626CA"/>
    <w:rsid w:val="00663903"/>
    <w:rsid w:val="006762E0"/>
    <w:rsid w:val="0067736D"/>
    <w:rsid w:val="006803CD"/>
    <w:rsid w:val="00683D51"/>
    <w:rsid w:val="00690293"/>
    <w:rsid w:val="0069066C"/>
    <w:rsid w:val="0069719B"/>
    <w:rsid w:val="006A2ECB"/>
    <w:rsid w:val="006A4A02"/>
    <w:rsid w:val="006D69C4"/>
    <w:rsid w:val="006E5C82"/>
    <w:rsid w:val="006E72F1"/>
    <w:rsid w:val="006F6BC2"/>
    <w:rsid w:val="00702E52"/>
    <w:rsid w:val="00705451"/>
    <w:rsid w:val="00714EBA"/>
    <w:rsid w:val="00722201"/>
    <w:rsid w:val="00723481"/>
    <w:rsid w:val="007247EF"/>
    <w:rsid w:val="00724B5B"/>
    <w:rsid w:val="007250F1"/>
    <w:rsid w:val="0073208B"/>
    <w:rsid w:val="00733BEF"/>
    <w:rsid w:val="0074098A"/>
    <w:rsid w:val="00760009"/>
    <w:rsid w:val="0076431E"/>
    <w:rsid w:val="007744B5"/>
    <w:rsid w:val="00775D68"/>
    <w:rsid w:val="00776F70"/>
    <w:rsid w:val="0077797D"/>
    <w:rsid w:val="007852CE"/>
    <w:rsid w:val="0078659D"/>
    <w:rsid w:val="007A3276"/>
    <w:rsid w:val="007A77B8"/>
    <w:rsid w:val="007A7B31"/>
    <w:rsid w:val="007C0AB0"/>
    <w:rsid w:val="007C0ABF"/>
    <w:rsid w:val="007D5110"/>
    <w:rsid w:val="007D6374"/>
    <w:rsid w:val="007E0B08"/>
    <w:rsid w:val="007E55BB"/>
    <w:rsid w:val="007E7AA6"/>
    <w:rsid w:val="007F0494"/>
    <w:rsid w:val="007F1ECE"/>
    <w:rsid w:val="007F4BB9"/>
    <w:rsid w:val="0080289A"/>
    <w:rsid w:val="0080523B"/>
    <w:rsid w:val="008071B5"/>
    <w:rsid w:val="00820E4A"/>
    <w:rsid w:val="00822000"/>
    <w:rsid w:val="00824E66"/>
    <w:rsid w:val="00833BB4"/>
    <w:rsid w:val="0083531C"/>
    <w:rsid w:val="00844F3C"/>
    <w:rsid w:val="0084772A"/>
    <w:rsid w:val="008479AA"/>
    <w:rsid w:val="00855284"/>
    <w:rsid w:val="008619E4"/>
    <w:rsid w:val="00863444"/>
    <w:rsid w:val="00865A98"/>
    <w:rsid w:val="00874C5E"/>
    <w:rsid w:val="00876E20"/>
    <w:rsid w:val="00884724"/>
    <w:rsid w:val="00886357"/>
    <w:rsid w:val="008904D1"/>
    <w:rsid w:val="00891FE3"/>
    <w:rsid w:val="00895A06"/>
    <w:rsid w:val="00895CD7"/>
    <w:rsid w:val="008A2193"/>
    <w:rsid w:val="008A5F96"/>
    <w:rsid w:val="008A6A9C"/>
    <w:rsid w:val="008B10C8"/>
    <w:rsid w:val="008B278F"/>
    <w:rsid w:val="008C28F3"/>
    <w:rsid w:val="008C7931"/>
    <w:rsid w:val="008C7F76"/>
    <w:rsid w:val="008D3E30"/>
    <w:rsid w:val="008E0493"/>
    <w:rsid w:val="008E260A"/>
    <w:rsid w:val="008E4F0B"/>
    <w:rsid w:val="008F041B"/>
    <w:rsid w:val="008F2960"/>
    <w:rsid w:val="00900F86"/>
    <w:rsid w:val="00932786"/>
    <w:rsid w:val="00932BDA"/>
    <w:rsid w:val="009343D5"/>
    <w:rsid w:val="00934A6E"/>
    <w:rsid w:val="00937D06"/>
    <w:rsid w:val="00941BE4"/>
    <w:rsid w:val="0094544E"/>
    <w:rsid w:val="00952FC0"/>
    <w:rsid w:val="009640E8"/>
    <w:rsid w:val="00991CCA"/>
    <w:rsid w:val="009931A3"/>
    <w:rsid w:val="009954D4"/>
    <w:rsid w:val="009A08B2"/>
    <w:rsid w:val="009A4CBD"/>
    <w:rsid w:val="009A761A"/>
    <w:rsid w:val="009B083D"/>
    <w:rsid w:val="009B3D56"/>
    <w:rsid w:val="009C51B5"/>
    <w:rsid w:val="009D1AD6"/>
    <w:rsid w:val="009D5E0D"/>
    <w:rsid w:val="009D6486"/>
    <w:rsid w:val="009E0B15"/>
    <w:rsid w:val="009E41E7"/>
    <w:rsid w:val="009E4F57"/>
    <w:rsid w:val="00A06D8D"/>
    <w:rsid w:val="00A16700"/>
    <w:rsid w:val="00A24831"/>
    <w:rsid w:val="00A330E5"/>
    <w:rsid w:val="00A44845"/>
    <w:rsid w:val="00A57185"/>
    <w:rsid w:val="00A57400"/>
    <w:rsid w:val="00A63715"/>
    <w:rsid w:val="00A646A0"/>
    <w:rsid w:val="00A66A09"/>
    <w:rsid w:val="00A67C37"/>
    <w:rsid w:val="00A67D7B"/>
    <w:rsid w:val="00A709ED"/>
    <w:rsid w:val="00A77548"/>
    <w:rsid w:val="00A810F1"/>
    <w:rsid w:val="00A83A55"/>
    <w:rsid w:val="00A869F4"/>
    <w:rsid w:val="00A87D82"/>
    <w:rsid w:val="00A930DE"/>
    <w:rsid w:val="00A93401"/>
    <w:rsid w:val="00A95A10"/>
    <w:rsid w:val="00AA148C"/>
    <w:rsid w:val="00AA4E9C"/>
    <w:rsid w:val="00AA6E68"/>
    <w:rsid w:val="00AB0932"/>
    <w:rsid w:val="00AB1542"/>
    <w:rsid w:val="00AB623E"/>
    <w:rsid w:val="00AC1136"/>
    <w:rsid w:val="00AC4029"/>
    <w:rsid w:val="00AE6B72"/>
    <w:rsid w:val="00AF26C9"/>
    <w:rsid w:val="00AF3D0A"/>
    <w:rsid w:val="00AF3E9B"/>
    <w:rsid w:val="00AF61AF"/>
    <w:rsid w:val="00AF7547"/>
    <w:rsid w:val="00B0285F"/>
    <w:rsid w:val="00B12268"/>
    <w:rsid w:val="00B15417"/>
    <w:rsid w:val="00B159F5"/>
    <w:rsid w:val="00B2017F"/>
    <w:rsid w:val="00B21BB1"/>
    <w:rsid w:val="00B32019"/>
    <w:rsid w:val="00B32AB8"/>
    <w:rsid w:val="00B362EB"/>
    <w:rsid w:val="00B37C37"/>
    <w:rsid w:val="00B42FA1"/>
    <w:rsid w:val="00B50E78"/>
    <w:rsid w:val="00B55EB2"/>
    <w:rsid w:val="00B61B03"/>
    <w:rsid w:val="00B7197B"/>
    <w:rsid w:val="00B72AED"/>
    <w:rsid w:val="00B8276E"/>
    <w:rsid w:val="00B953E3"/>
    <w:rsid w:val="00BA47FE"/>
    <w:rsid w:val="00BB4843"/>
    <w:rsid w:val="00BC268B"/>
    <w:rsid w:val="00BC3C7A"/>
    <w:rsid w:val="00BC51C7"/>
    <w:rsid w:val="00BD3346"/>
    <w:rsid w:val="00BE1DD8"/>
    <w:rsid w:val="00BE79EB"/>
    <w:rsid w:val="00C0074F"/>
    <w:rsid w:val="00C01DC1"/>
    <w:rsid w:val="00C0286A"/>
    <w:rsid w:val="00C04EFC"/>
    <w:rsid w:val="00C053B0"/>
    <w:rsid w:val="00C06624"/>
    <w:rsid w:val="00C1083F"/>
    <w:rsid w:val="00C1206C"/>
    <w:rsid w:val="00C146B2"/>
    <w:rsid w:val="00C15724"/>
    <w:rsid w:val="00C22D1C"/>
    <w:rsid w:val="00C23F14"/>
    <w:rsid w:val="00C24C75"/>
    <w:rsid w:val="00C302E0"/>
    <w:rsid w:val="00C3292A"/>
    <w:rsid w:val="00C35EB5"/>
    <w:rsid w:val="00C410A2"/>
    <w:rsid w:val="00C63D44"/>
    <w:rsid w:val="00C73A59"/>
    <w:rsid w:val="00C80AC5"/>
    <w:rsid w:val="00C81922"/>
    <w:rsid w:val="00C81EAA"/>
    <w:rsid w:val="00C85696"/>
    <w:rsid w:val="00C92BF8"/>
    <w:rsid w:val="00C9559F"/>
    <w:rsid w:val="00C97712"/>
    <w:rsid w:val="00CA57CB"/>
    <w:rsid w:val="00CB3027"/>
    <w:rsid w:val="00CB33A4"/>
    <w:rsid w:val="00CC196E"/>
    <w:rsid w:val="00CC21DF"/>
    <w:rsid w:val="00CC3446"/>
    <w:rsid w:val="00CC4923"/>
    <w:rsid w:val="00CC6DF8"/>
    <w:rsid w:val="00CD73DE"/>
    <w:rsid w:val="00CE10D3"/>
    <w:rsid w:val="00CE6BEE"/>
    <w:rsid w:val="00CF4451"/>
    <w:rsid w:val="00CF5985"/>
    <w:rsid w:val="00CF5C20"/>
    <w:rsid w:val="00D0253A"/>
    <w:rsid w:val="00D04B31"/>
    <w:rsid w:val="00D1664C"/>
    <w:rsid w:val="00D2211A"/>
    <w:rsid w:val="00D222E2"/>
    <w:rsid w:val="00D237C4"/>
    <w:rsid w:val="00D23D35"/>
    <w:rsid w:val="00D24948"/>
    <w:rsid w:val="00D27F55"/>
    <w:rsid w:val="00D33570"/>
    <w:rsid w:val="00D44A57"/>
    <w:rsid w:val="00D528AA"/>
    <w:rsid w:val="00D56797"/>
    <w:rsid w:val="00D64A25"/>
    <w:rsid w:val="00D73EC3"/>
    <w:rsid w:val="00D77E91"/>
    <w:rsid w:val="00D81522"/>
    <w:rsid w:val="00D85674"/>
    <w:rsid w:val="00DA1946"/>
    <w:rsid w:val="00DA211E"/>
    <w:rsid w:val="00DA4909"/>
    <w:rsid w:val="00DA5275"/>
    <w:rsid w:val="00DA67EE"/>
    <w:rsid w:val="00DB26CA"/>
    <w:rsid w:val="00DB68B6"/>
    <w:rsid w:val="00DC0D7E"/>
    <w:rsid w:val="00DC0DD9"/>
    <w:rsid w:val="00DC5F55"/>
    <w:rsid w:val="00DC7E7A"/>
    <w:rsid w:val="00DD1486"/>
    <w:rsid w:val="00DD760C"/>
    <w:rsid w:val="00DE2268"/>
    <w:rsid w:val="00DF0CF6"/>
    <w:rsid w:val="00DF20B4"/>
    <w:rsid w:val="00E00972"/>
    <w:rsid w:val="00E058A2"/>
    <w:rsid w:val="00E11701"/>
    <w:rsid w:val="00E17B7C"/>
    <w:rsid w:val="00E17BAA"/>
    <w:rsid w:val="00E20FDB"/>
    <w:rsid w:val="00E22E54"/>
    <w:rsid w:val="00E2550E"/>
    <w:rsid w:val="00E42C6C"/>
    <w:rsid w:val="00E44161"/>
    <w:rsid w:val="00E478A4"/>
    <w:rsid w:val="00E60B8D"/>
    <w:rsid w:val="00E616B5"/>
    <w:rsid w:val="00E65C9F"/>
    <w:rsid w:val="00E71619"/>
    <w:rsid w:val="00E76AB2"/>
    <w:rsid w:val="00E80D3E"/>
    <w:rsid w:val="00E86085"/>
    <w:rsid w:val="00E92956"/>
    <w:rsid w:val="00E954B4"/>
    <w:rsid w:val="00E9553F"/>
    <w:rsid w:val="00EA1243"/>
    <w:rsid w:val="00EA3109"/>
    <w:rsid w:val="00EA31F1"/>
    <w:rsid w:val="00EA6E5D"/>
    <w:rsid w:val="00EB036E"/>
    <w:rsid w:val="00EB0EA0"/>
    <w:rsid w:val="00EB4303"/>
    <w:rsid w:val="00EC190D"/>
    <w:rsid w:val="00EC1BD9"/>
    <w:rsid w:val="00EC29D7"/>
    <w:rsid w:val="00EC62A3"/>
    <w:rsid w:val="00ED67B5"/>
    <w:rsid w:val="00EF32DE"/>
    <w:rsid w:val="00F018D2"/>
    <w:rsid w:val="00F02008"/>
    <w:rsid w:val="00F11638"/>
    <w:rsid w:val="00F11683"/>
    <w:rsid w:val="00F2208F"/>
    <w:rsid w:val="00F31DE6"/>
    <w:rsid w:val="00F31F10"/>
    <w:rsid w:val="00F33CAB"/>
    <w:rsid w:val="00F45CCF"/>
    <w:rsid w:val="00F63713"/>
    <w:rsid w:val="00F65890"/>
    <w:rsid w:val="00F66A88"/>
    <w:rsid w:val="00F7004E"/>
    <w:rsid w:val="00F70BB4"/>
    <w:rsid w:val="00F84553"/>
    <w:rsid w:val="00F875A1"/>
    <w:rsid w:val="00F94EDF"/>
    <w:rsid w:val="00FA3EE6"/>
    <w:rsid w:val="00FA54FC"/>
    <w:rsid w:val="00FA7EFA"/>
    <w:rsid w:val="00FB0D2C"/>
    <w:rsid w:val="00FB1F69"/>
    <w:rsid w:val="00FD3F9E"/>
    <w:rsid w:val="00FD5DF8"/>
    <w:rsid w:val="00FE118B"/>
    <w:rsid w:val="00FE3BDE"/>
    <w:rsid w:val="00FF75E8"/>
    <w:rsid w:val="030C9567"/>
    <w:rsid w:val="039960EC"/>
    <w:rsid w:val="0462A3A1"/>
    <w:rsid w:val="047ECE1D"/>
    <w:rsid w:val="04BE3566"/>
    <w:rsid w:val="058F0F47"/>
    <w:rsid w:val="05CB20B6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652A179"/>
    <w:rsid w:val="16ECFFDC"/>
    <w:rsid w:val="1763C7FF"/>
    <w:rsid w:val="1772FC22"/>
    <w:rsid w:val="17B3C1AB"/>
    <w:rsid w:val="17B85576"/>
    <w:rsid w:val="183A233A"/>
    <w:rsid w:val="18671F74"/>
    <w:rsid w:val="19AEDEE3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197C172"/>
    <w:rsid w:val="22367122"/>
    <w:rsid w:val="22C54F19"/>
    <w:rsid w:val="23726538"/>
    <w:rsid w:val="24006BE5"/>
    <w:rsid w:val="24A900CD"/>
    <w:rsid w:val="25234DE6"/>
    <w:rsid w:val="253A9DCD"/>
    <w:rsid w:val="267A56D4"/>
    <w:rsid w:val="269AD270"/>
    <w:rsid w:val="271C074A"/>
    <w:rsid w:val="273AA905"/>
    <w:rsid w:val="277E7104"/>
    <w:rsid w:val="27FD0DC0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E0DD5E9"/>
    <w:rsid w:val="2EA34711"/>
    <w:rsid w:val="2ED7462A"/>
    <w:rsid w:val="2F0B4137"/>
    <w:rsid w:val="2FC06305"/>
    <w:rsid w:val="3080412B"/>
    <w:rsid w:val="31141B1B"/>
    <w:rsid w:val="3123A30D"/>
    <w:rsid w:val="321B95C6"/>
    <w:rsid w:val="339EF93C"/>
    <w:rsid w:val="34F3C6A3"/>
    <w:rsid w:val="35682F1F"/>
    <w:rsid w:val="35A8931B"/>
    <w:rsid w:val="367156DF"/>
    <w:rsid w:val="3840CEFA"/>
    <w:rsid w:val="3945A80D"/>
    <w:rsid w:val="39D3C11C"/>
    <w:rsid w:val="3ABAFE81"/>
    <w:rsid w:val="3BC4BAB4"/>
    <w:rsid w:val="3C41BC78"/>
    <w:rsid w:val="3CD8E39F"/>
    <w:rsid w:val="3CF45923"/>
    <w:rsid w:val="3DEF16EB"/>
    <w:rsid w:val="3DF29B7B"/>
    <w:rsid w:val="3F155104"/>
    <w:rsid w:val="401A2ABA"/>
    <w:rsid w:val="4075E34B"/>
    <w:rsid w:val="41500BEA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8CF161"/>
    <w:rsid w:val="47548E7F"/>
    <w:rsid w:val="4775575E"/>
    <w:rsid w:val="4798DE9C"/>
    <w:rsid w:val="48305058"/>
    <w:rsid w:val="484978B5"/>
    <w:rsid w:val="4B400BC3"/>
    <w:rsid w:val="4C222D80"/>
    <w:rsid w:val="4CCA2741"/>
    <w:rsid w:val="4D47897A"/>
    <w:rsid w:val="4DA84314"/>
    <w:rsid w:val="4ED34032"/>
    <w:rsid w:val="4EF13FD1"/>
    <w:rsid w:val="4F16982A"/>
    <w:rsid w:val="4FE36EA7"/>
    <w:rsid w:val="504A7B94"/>
    <w:rsid w:val="504CE256"/>
    <w:rsid w:val="5058B4AE"/>
    <w:rsid w:val="50A96FFE"/>
    <w:rsid w:val="50C51DF3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D7D28"/>
    <w:rsid w:val="5DBDD31E"/>
    <w:rsid w:val="5E6BF35F"/>
    <w:rsid w:val="5EAC4009"/>
    <w:rsid w:val="5EB1A3B8"/>
    <w:rsid w:val="5F5FE1A8"/>
    <w:rsid w:val="5FC6AD9B"/>
    <w:rsid w:val="60836687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940681D"/>
    <w:rsid w:val="697A2371"/>
    <w:rsid w:val="69A9D496"/>
    <w:rsid w:val="6A27A848"/>
    <w:rsid w:val="6AA610F4"/>
    <w:rsid w:val="6ACA88A0"/>
    <w:rsid w:val="6B0E745B"/>
    <w:rsid w:val="6B709766"/>
    <w:rsid w:val="6BADB1EB"/>
    <w:rsid w:val="6C9EB06C"/>
    <w:rsid w:val="6E14987E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A72A12"/>
    <w:rsid w:val="79B17475"/>
    <w:rsid w:val="79FA469A"/>
    <w:rsid w:val="7AA9CAF7"/>
    <w:rsid w:val="7ACCF4C3"/>
    <w:rsid w:val="7AFB0305"/>
    <w:rsid w:val="7BB74157"/>
    <w:rsid w:val="7BF4EC29"/>
    <w:rsid w:val="7C7C7E9E"/>
    <w:rsid w:val="7CB6D78E"/>
    <w:rsid w:val="7D65F62B"/>
    <w:rsid w:val="7E32E2BA"/>
    <w:rsid w:val="7E48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,List Paragraph,Odrážky,Obrázek,_Odstavec se seznamem,Seznam - odrážky,List Paragraph compact,Normal bullet 2,Paragraphe de liste 2,Reference list,Bullet list,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PGI Fußnote Ziffer + Times New Roman,12 b.,Zúžené o ..."/>
    <w:basedOn w:val="Standardnpsmoodstavce"/>
    <w:uiPriority w:val="99"/>
    <w:unhideWhenUsed/>
    <w:qFormat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qFormat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brázek Char,_Odstavec se seznamem Char,Seznam - odrážky Char,List Paragraph compact Char,Normal bullet 2 Char"/>
    <w:link w:val="Odstavecseseznamem"/>
    <w:uiPriority w:val="34"/>
    <w:qFormat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24C7B"/>
    <w:pPr>
      <w:spacing w:after="100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Props1.xml><?xml version="1.0" encoding="utf-8"?>
<ds:datastoreItem xmlns:ds="http://schemas.openxmlformats.org/officeDocument/2006/customXml" ds:itemID="{32071954-A37E-4AB8-A8F3-D5409A6CE2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948290-A288-45EC-93C9-0298012B6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BC6216-12FF-45BF-AB63-D4366A43A7C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8a97ebd-7b55-4e0a-b11e-b1f20907ee6a"/>
    <ds:schemaRef ds:uri="96f83003-48fd-4f52-836f-d78a4dd9c06d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datairop@mmr.cz</dc:creator>
  <cp:lastModifiedBy>Živcová Petra</cp:lastModifiedBy>
  <cp:revision>11</cp:revision>
  <cp:lastPrinted>2024-11-19T09:25:00Z</cp:lastPrinted>
  <dcterms:created xsi:type="dcterms:W3CDTF">2024-11-18T09:05:00Z</dcterms:created>
  <dcterms:modified xsi:type="dcterms:W3CDTF">2025-02-26T07:27:00Z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