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D6B04F" w14:textId="77777777" w:rsidR="00066F64" w:rsidRPr="00FC5595" w:rsidRDefault="00A37433" w:rsidP="00066F64">
      <w:pPr>
        <w:keepNext/>
        <w:keepLines/>
        <w:spacing w:after="120" w:line="340" w:lineRule="exact"/>
        <w:jc w:val="center"/>
        <w:rPr>
          <w:rFonts w:asciiTheme="minorHAnsi" w:hAnsiTheme="minorHAnsi" w:cs="Arial"/>
          <w:b/>
          <w:smallCaps/>
          <w:sz w:val="28"/>
        </w:rPr>
      </w:pPr>
      <w:bookmarkStart w:id="0" w:name="_Ref519310164"/>
      <w:bookmarkStart w:id="1" w:name="_Toc519591986"/>
      <w:bookmarkStart w:id="2" w:name="_Toc519600074"/>
      <w:bookmarkStart w:id="3" w:name="_Ref522323480"/>
      <w:bookmarkStart w:id="4" w:name="_Toc523225498"/>
      <w:r>
        <w:rPr>
          <w:rFonts w:asciiTheme="minorHAnsi" w:hAnsiTheme="minorHAnsi" w:cs="Arial"/>
          <w:b/>
          <w:smallCaps/>
          <w:sz w:val="28"/>
        </w:rPr>
        <w:t xml:space="preserve"> </w:t>
      </w:r>
    </w:p>
    <w:p w14:paraId="672A6659" w14:textId="77777777" w:rsidR="00BA3C79" w:rsidRDefault="00717C3D" w:rsidP="00BA3C79">
      <w:pPr>
        <w:pStyle w:val="Zkladnodstavec"/>
        <w:jc w:val="both"/>
        <w:rPr>
          <w:rFonts w:asciiTheme="minorHAnsi" w:hAnsiTheme="minorHAnsi" w:cs="Arial"/>
          <w:b/>
          <w:smallCaps/>
          <w:sz w:val="72"/>
        </w:rPr>
      </w:pPr>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p w14:paraId="3CCC9C80" w14:textId="77777777" w:rsidR="00BA3C79" w:rsidRPr="00E76D3B" w:rsidRDefault="00BA3C79" w:rsidP="00BA3C79">
      <w:pPr>
        <w:pStyle w:val="Zkladnodstavec"/>
        <w:jc w:val="both"/>
        <w:rPr>
          <w:rFonts w:asciiTheme="majorHAnsi" w:hAnsiTheme="majorHAnsi" w:cs="MyriadPro-Black"/>
          <w:caps/>
          <w:sz w:val="40"/>
          <w:szCs w:val="60"/>
        </w:rPr>
      </w:pPr>
      <w:r w:rsidRPr="00E76D3B">
        <w:rPr>
          <w:rFonts w:asciiTheme="majorHAnsi" w:hAnsiTheme="majorHAnsi" w:cs="MyriadPro-Black"/>
          <w:caps/>
          <w:sz w:val="40"/>
          <w:szCs w:val="60"/>
        </w:rPr>
        <w:t>INTEGROVANÝ REGIONÁLNÍ OPERAČNÍ PROGRAM</w:t>
      </w:r>
    </w:p>
    <w:p w14:paraId="0A37501D" w14:textId="77777777" w:rsidR="00BA3C79" w:rsidRPr="00E76D3B" w:rsidRDefault="00BA3C79" w:rsidP="00BA3C79">
      <w:pPr>
        <w:spacing w:after="200" w:line="276" w:lineRule="auto"/>
        <w:rPr>
          <w:rFonts w:ascii="Arial" w:hAnsi="Arial" w:cs="Arial"/>
          <w:b/>
          <w:sz w:val="40"/>
          <w:szCs w:val="40"/>
        </w:rPr>
      </w:pPr>
    </w:p>
    <w:p w14:paraId="5DAB6C7B" w14:textId="77777777" w:rsidR="00BA3C79" w:rsidRPr="00E76D3B" w:rsidRDefault="00BA3C79" w:rsidP="00BA3C79">
      <w:pPr>
        <w:spacing w:after="200" w:line="276" w:lineRule="auto"/>
        <w:rPr>
          <w:rFonts w:ascii="Arial" w:hAnsi="Arial" w:cs="Arial"/>
          <w:b/>
          <w:sz w:val="40"/>
          <w:szCs w:val="40"/>
        </w:rPr>
      </w:pPr>
    </w:p>
    <w:p w14:paraId="526373B5" w14:textId="77777777" w:rsidR="00BA3C79" w:rsidRPr="00E76D3B" w:rsidRDefault="00BA3C79" w:rsidP="00BA3C79">
      <w:pPr>
        <w:pStyle w:val="Zkladnodstavec"/>
        <w:rPr>
          <w:rFonts w:asciiTheme="majorHAnsi" w:hAnsiTheme="majorHAnsi" w:cs="MyriadPro-Black"/>
          <w:caps/>
          <w:sz w:val="60"/>
          <w:szCs w:val="60"/>
        </w:rPr>
      </w:pPr>
      <w:r w:rsidRPr="00E76D3B">
        <w:rPr>
          <w:rFonts w:asciiTheme="majorHAnsi" w:hAnsiTheme="majorHAnsi" w:cs="MyriadPro-Black"/>
          <w:caps/>
          <w:sz w:val="60"/>
          <w:szCs w:val="60"/>
        </w:rPr>
        <w:t>SPECIFICKÁ PRAVIDLA</w:t>
      </w:r>
    </w:p>
    <w:p w14:paraId="2D9A5A09" w14:textId="77777777" w:rsidR="00BA3C79" w:rsidRPr="00E76D3B" w:rsidRDefault="00BA3C79" w:rsidP="00BA3C79">
      <w:pPr>
        <w:pStyle w:val="Zkladnodstavec"/>
        <w:rPr>
          <w:rFonts w:asciiTheme="majorHAnsi" w:hAnsiTheme="majorHAnsi" w:cs="MyriadPro-Black"/>
          <w:caps/>
          <w:sz w:val="60"/>
          <w:szCs w:val="60"/>
        </w:rPr>
      </w:pPr>
      <w:r w:rsidRPr="00E76D3B">
        <w:rPr>
          <w:rFonts w:asciiTheme="majorHAnsi" w:hAnsiTheme="majorHAnsi" w:cs="MyriadPro-Black"/>
          <w:caps/>
          <w:sz w:val="60"/>
          <w:szCs w:val="60"/>
        </w:rPr>
        <w:t xml:space="preserve">PRO ŽADATELE A PŘÍJEMCE </w:t>
      </w:r>
    </w:p>
    <w:p w14:paraId="02EB378F" w14:textId="77777777" w:rsidR="00BA3C79" w:rsidRPr="00E76D3B" w:rsidRDefault="00BA3C79" w:rsidP="00BA3C79">
      <w:pPr>
        <w:spacing w:after="200" w:line="276" w:lineRule="auto"/>
        <w:rPr>
          <w:rFonts w:asciiTheme="majorHAnsi" w:hAnsiTheme="majorHAnsi" w:cs="MyriadPro-Black"/>
          <w:caps/>
          <w:color w:val="A6A6A6"/>
          <w:sz w:val="40"/>
          <w:szCs w:val="40"/>
        </w:rPr>
      </w:pPr>
    </w:p>
    <w:p w14:paraId="3D502E75" w14:textId="60DA542A" w:rsidR="00BA3C79" w:rsidRPr="00E76D3B" w:rsidRDefault="00BA3C79" w:rsidP="00BA3C79">
      <w:pPr>
        <w:spacing w:after="200" w:line="276" w:lineRule="auto"/>
        <w:rPr>
          <w:rFonts w:asciiTheme="majorHAnsi" w:hAnsiTheme="majorHAnsi" w:cs="MyriadPro-Black"/>
          <w:caps/>
          <w:color w:val="A6A6A6"/>
          <w:sz w:val="40"/>
          <w:szCs w:val="40"/>
        </w:rPr>
      </w:pPr>
      <w:r w:rsidRPr="00E76D3B">
        <w:rPr>
          <w:rFonts w:asciiTheme="majorHAnsi" w:hAnsiTheme="majorHAnsi" w:cs="MyriadPro-Black"/>
          <w:caps/>
          <w:color w:val="A6A6A6"/>
          <w:sz w:val="40"/>
          <w:szCs w:val="40"/>
        </w:rPr>
        <w:t xml:space="preserve">SPECIFICKÝ CÍL </w:t>
      </w:r>
      <w:r w:rsidR="005E47C2">
        <w:rPr>
          <w:rFonts w:asciiTheme="majorHAnsi" w:hAnsiTheme="majorHAnsi" w:cs="MyriadPro-Black"/>
          <w:caps/>
          <w:color w:val="A6A6A6"/>
          <w:sz w:val="40"/>
          <w:szCs w:val="40"/>
        </w:rPr>
        <w:t>9</w:t>
      </w:r>
      <w:r w:rsidR="00EF52E0" w:rsidRPr="00E76D3B">
        <w:rPr>
          <w:rFonts w:asciiTheme="majorHAnsi" w:hAnsiTheme="majorHAnsi" w:cs="MyriadPro-Black"/>
          <w:caps/>
          <w:color w:val="A6A6A6"/>
          <w:sz w:val="40"/>
          <w:szCs w:val="40"/>
        </w:rPr>
        <w:t>.</w:t>
      </w:r>
      <w:r w:rsidR="006C5E84">
        <w:rPr>
          <w:rFonts w:asciiTheme="majorHAnsi" w:hAnsiTheme="majorHAnsi" w:cs="MyriadPro-Black"/>
          <w:caps/>
          <w:color w:val="A6A6A6"/>
          <w:sz w:val="40"/>
          <w:szCs w:val="40"/>
        </w:rPr>
        <w:t>1</w:t>
      </w:r>
    </w:p>
    <w:p w14:paraId="40835F35" w14:textId="31FF8E1E" w:rsidR="00BA3C79" w:rsidRPr="00DD3638" w:rsidRDefault="00BA3C79" w:rsidP="00BA3C79">
      <w:pPr>
        <w:spacing w:after="200" w:line="276" w:lineRule="auto"/>
        <w:rPr>
          <w:rFonts w:ascii="Arial" w:hAnsi="Arial" w:cs="Arial"/>
          <w:b/>
          <w:sz w:val="40"/>
          <w:szCs w:val="40"/>
        </w:rPr>
      </w:pPr>
      <w:r w:rsidRPr="00E76D3B">
        <w:rPr>
          <w:rFonts w:asciiTheme="majorHAnsi" w:hAnsiTheme="majorHAnsi" w:cs="MyriadPro-Black"/>
          <w:caps/>
          <w:color w:val="A6A6A6"/>
          <w:sz w:val="40"/>
          <w:szCs w:val="40"/>
        </w:rPr>
        <w:t>průběžná výzv</w:t>
      </w:r>
      <w:r w:rsidRPr="00DD3638">
        <w:rPr>
          <w:rFonts w:asciiTheme="majorHAnsi" w:hAnsiTheme="majorHAnsi" w:cs="MyriadPro-Black"/>
          <w:caps/>
          <w:color w:val="A6A6A6"/>
          <w:sz w:val="40"/>
          <w:szCs w:val="40"/>
        </w:rPr>
        <w:t xml:space="preserve">a č. </w:t>
      </w:r>
      <w:r w:rsidR="0027233F">
        <w:rPr>
          <w:rFonts w:asciiTheme="majorHAnsi" w:hAnsiTheme="majorHAnsi" w:cs="MyriadPro-Black"/>
          <w:caps/>
          <w:color w:val="A6A6A6"/>
          <w:sz w:val="40"/>
          <w:szCs w:val="40"/>
        </w:rPr>
        <w:t>10</w:t>
      </w:r>
      <w:r w:rsidR="005E47C2">
        <w:rPr>
          <w:rFonts w:asciiTheme="majorHAnsi" w:hAnsiTheme="majorHAnsi" w:cs="MyriadPro-Black"/>
          <w:caps/>
          <w:color w:val="A6A6A6"/>
          <w:sz w:val="40"/>
          <w:szCs w:val="40"/>
        </w:rPr>
        <w:t>8</w:t>
      </w:r>
    </w:p>
    <w:p w14:paraId="6A05A809" w14:textId="77777777" w:rsidR="00BA3C79" w:rsidRPr="00DD3638" w:rsidRDefault="00BA3C79" w:rsidP="00BA3C79">
      <w:pPr>
        <w:pStyle w:val="Zkladnodstavec"/>
        <w:rPr>
          <w:rFonts w:asciiTheme="majorHAnsi" w:hAnsiTheme="majorHAnsi" w:cs="MyriadPro-Black"/>
          <w:caps/>
          <w:sz w:val="40"/>
          <w:szCs w:val="40"/>
        </w:rPr>
      </w:pPr>
    </w:p>
    <w:p w14:paraId="71DBF628" w14:textId="78F04F39" w:rsidR="00BA3C79" w:rsidRPr="00E76D3B" w:rsidRDefault="00BA3C79" w:rsidP="00BA3C79">
      <w:pPr>
        <w:pStyle w:val="Zkladnodstavec"/>
        <w:rPr>
          <w:rFonts w:asciiTheme="majorHAnsi" w:hAnsiTheme="majorHAnsi" w:cs="MyriadPro-Black"/>
          <w:caps/>
          <w:sz w:val="40"/>
          <w:szCs w:val="40"/>
        </w:rPr>
      </w:pPr>
      <w:r w:rsidRPr="00DD3638">
        <w:rPr>
          <w:rFonts w:asciiTheme="majorHAnsi" w:hAnsiTheme="majorHAnsi" w:cs="MyriadPro-Black"/>
          <w:caps/>
          <w:sz w:val="40"/>
          <w:szCs w:val="40"/>
        </w:rPr>
        <w:t xml:space="preserve">PŘÍLOHA Č. </w:t>
      </w:r>
      <w:r w:rsidR="009123B1">
        <w:rPr>
          <w:rFonts w:asciiTheme="majorHAnsi" w:hAnsiTheme="majorHAnsi" w:cs="MyriadPro-Black"/>
          <w:caps/>
          <w:sz w:val="40"/>
          <w:szCs w:val="40"/>
        </w:rPr>
        <w:t>3</w:t>
      </w:r>
    </w:p>
    <w:p w14:paraId="5A39BBE3" w14:textId="77777777" w:rsidR="00BA3C79" w:rsidRPr="00E76D3B" w:rsidRDefault="00BA3C79" w:rsidP="00BA3C79">
      <w:pPr>
        <w:pStyle w:val="Zkladnodstavec"/>
        <w:rPr>
          <w:rFonts w:asciiTheme="majorHAnsi" w:hAnsiTheme="majorHAnsi" w:cs="MyriadPro-Black"/>
          <w:b/>
          <w:caps/>
          <w:sz w:val="46"/>
          <w:szCs w:val="40"/>
        </w:rPr>
      </w:pPr>
    </w:p>
    <w:p w14:paraId="6EBC6735" w14:textId="54492165" w:rsidR="00BA3C79" w:rsidRPr="00E76D3B" w:rsidRDefault="009123B1" w:rsidP="00BA3C79">
      <w:pPr>
        <w:pStyle w:val="Zkladnodstavec"/>
        <w:rPr>
          <w:rFonts w:asciiTheme="majorHAnsi" w:hAnsiTheme="majorHAnsi" w:cs="MyriadPro-Black"/>
          <w:b/>
          <w:caps/>
          <w:sz w:val="46"/>
          <w:szCs w:val="40"/>
        </w:rPr>
      </w:pPr>
      <w:r>
        <w:rPr>
          <w:rFonts w:asciiTheme="majorHAnsi" w:hAnsiTheme="majorHAnsi" w:cs="MyriadPro-Black"/>
          <w:b/>
          <w:caps/>
          <w:sz w:val="46"/>
          <w:szCs w:val="40"/>
        </w:rPr>
        <w:t>Kontrolní list pro kontrolu způsobilosti výdajů</w:t>
      </w:r>
    </w:p>
    <w:p w14:paraId="41C8F396" w14:textId="77777777" w:rsidR="00BA3C79" w:rsidRPr="00E76D3B" w:rsidRDefault="00BA3C79" w:rsidP="00BA3C79">
      <w:pPr>
        <w:spacing w:after="200" w:line="276" w:lineRule="auto"/>
        <w:rPr>
          <w:rFonts w:ascii="Arial" w:hAnsi="Arial" w:cs="Arial"/>
          <w:b/>
          <w:sz w:val="40"/>
          <w:szCs w:val="40"/>
        </w:rPr>
      </w:pPr>
    </w:p>
    <w:p w14:paraId="72A3D3EC" w14:textId="77777777" w:rsidR="00BA3C79" w:rsidRPr="00E76D3B" w:rsidRDefault="00BA3C79" w:rsidP="00BA3C79">
      <w:pPr>
        <w:spacing w:after="200" w:line="276" w:lineRule="auto"/>
        <w:rPr>
          <w:rFonts w:ascii="Arial" w:hAnsi="Arial" w:cs="Arial"/>
          <w:b/>
          <w:sz w:val="40"/>
          <w:szCs w:val="40"/>
        </w:rPr>
      </w:pPr>
    </w:p>
    <w:p w14:paraId="0D0B940D" w14:textId="77777777" w:rsidR="00BA3C79" w:rsidRPr="00E76D3B" w:rsidRDefault="00BA3C79" w:rsidP="00BA3C79">
      <w:pPr>
        <w:pStyle w:val="Zkladnodstavec"/>
        <w:rPr>
          <w:rFonts w:asciiTheme="majorHAnsi" w:hAnsiTheme="majorHAnsi" w:cs="MyriadPro-Black"/>
          <w:caps/>
          <w:sz w:val="32"/>
          <w:szCs w:val="40"/>
        </w:rPr>
      </w:pPr>
    </w:p>
    <w:p w14:paraId="128E0295" w14:textId="1811B411" w:rsidR="00BA3C79" w:rsidRPr="00E76D3B" w:rsidRDefault="00BA3C79" w:rsidP="00BA3C79">
      <w:pPr>
        <w:pStyle w:val="Zkladnodstavec"/>
        <w:rPr>
          <w:rFonts w:asciiTheme="majorHAnsi" w:hAnsiTheme="majorHAnsi" w:cs="MyriadPro-Black"/>
          <w:caps/>
          <w:sz w:val="32"/>
          <w:szCs w:val="40"/>
        </w:rPr>
      </w:pPr>
      <w:r w:rsidRPr="00886604">
        <w:rPr>
          <w:rFonts w:asciiTheme="majorHAnsi" w:hAnsiTheme="majorHAnsi" w:cs="MyriadPro-Black"/>
          <w:caps/>
          <w:sz w:val="32"/>
          <w:szCs w:val="40"/>
        </w:rPr>
        <w:t xml:space="preserve">pLATNOST </w:t>
      </w:r>
      <w:r w:rsidRPr="00F374E0">
        <w:rPr>
          <w:rFonts w:asciiTheme="majorHAnsi" w:hAnsiTheme="majorHAnsi" w:cs="MyriadPro-Black"/>
          <w:caps/>
          <w:sz w:val="32"/>
          <w:szCs w:val="40"/>
        </w:rPr>
        <w:t xml:space="preserve">OD </w:t>
      </w:r>
      <w:r w:rsidR="004021B8" w:rsidRPr="004021B8">
        <w:rPr>
          <w:rFonts w:asciiTheme="majorHAnsi" w:hAnsiTheme="majorHAnsi" w:cs="MyriadPro-Black"/>
          <w:caps/>
          <w:sz w:val="32"/>
          <w:szCs w:val="40"/>
        </w:rPr>
        <w:t>18</w:t>
      </w:r>
      <w:r w:rsidR="00AD6B2B" w:rsidRPr="004021B8">
        <w:rPr>
          <w:rFonts w:asciiTheme="majorHAnsi" w:hAnsiTheme="majorHAnsi" w:cs="MyriadPro-Black"/>
          <w:caps/>
          <w:sz w:val="32"/>
          <w:szCs w:val="40"/>
        </w:rPr>
        <w:t>.</w:t>
      </w:r>
      <w:r w:rsidR="00D87CFC" w:rsidRPr="004021B8">
        <w:rPr>
          <w:rFonts w:asciiTheme="majorHAnsi" w:hAnsiTheme="majorHAnsi" w:cs="MyriadPro-Black"/>
          <w:caps/>
          <w:sz w:val="32"/>
          <w:szCs w:val="40"/>
        </w:rPr>
        <w:t xml:space="preserve"> </w:t>
      </w:r>
      <w:r w:rsidR="005E47C2" w:rsidRPr="004021B8">
        <w:rPr>
          <w:rFonts w:asciiTheme="majorHAnsi" w:hAnsiTheme="majorHAnsi" w:cs="MyriadPro-Black"/>
          <w:caps/>
          <w:sz w:val="32"/>
          <w:szCs w:val="40"/>
        </w:rPr>
        <w:t>12</w:t>
      </w:r>
      <w:r w:rsidR="0044271A" w:rsidRPr="004021B8">
        <w:rPr>
          <w:rFonts w:asciiTheme="majorHAnsi" w:hAnsiTheme="majorHAnsi" w:cs="MyriadPro-Black"/>
          <w:caps/>
          <w:sz w:val="32"/>
          <w:szCs w:val="40"/>
        </w:rPr>
        <w:t xml:space="preserve">. </w:t>
      </w:r>
      <w:r w:rsidR="000E4B58" w:rsidRPr="004021B8">
        <w:rPr>
          <w:rFonts w:asciiTheme="majorHAnsi" w:hAnsiTheme="majorHAnsi" w:cs="MyriadPro-Black"/>
          <w:caps/>
          <w:sz w:val="32"/>
          <w:szCs w:val="40"/>
        </w:rPr>
        <w:t>2023</w:t>
      </w:r>
    </w:p>
    <w:p w14:paraId="60CA1ECB" w14:textId="77777777" w:rsidR="008E698F" w:rsidRDefault="008E698F" w:rsidP="00BA3C79">
      <w:pPr>
        <w:spacing w:after="200" w:line="276" w:lineRule="auto"/>
        <w:rPr>
          <w:rFonts w:ascii="Arial" w:hAnsi="Arial" w:cs="Arial"/>
          <w:b/>
          <w:sz w:val="40"/>
          <w:szCs w:val="40"/>
        </w:rPr>
        <w:sectPr w:rsidR="008E698F" w:rsidSect="00566E0F">
          <w:footerReference w:type="default" r:id="rId32"/>
          <w:headerReference w:type="first" r:id="rId33"/>
          <w:footerReference w:type="first" r:id="rId34"/>
          <w:pgSz w:w="11906" w:h="16838"/>
          <w:pgMar w:top="1418" w:right="1418" w:bottom="1418" w:left="1418" w:header="709" w:footer="709" w:gutter="0"/>
          <w:cols w:space="708"/>
          <w:titlePg/>
          <w:docGrid w:linePitch="360"/>
        </w:sectPr>
      </w:pPr>
    </w:p>
    <w:p w14:paraId="51A953C5" w14:textId="77777777" w:rsidR="008E698F" w:rsidRPr="000D6035" w:rsidRDefault="008E698F" w:rsidP="008E698F"/>
    <w:p w14:paraId="67FF7F5C" w14:textId="07CC36B8" w:rsidR="008E698F" w:rsidRPr="000D6035" w:rsidRDefault="008E698F" w:rsidP="008E698F">
      <w:pPr>
        <w:rPr>
          <w:b/>
          <w:bCs/>
          <w:sz w:val="28"/>
          <w:szCs w:val="28"/>
        </w:rPr>
      </w:pPr>
      <w:r w:rsidRPr="000D6035">
        <w:rPr>
          <w:b/>
          <w:bCs/>
          <w:sz w:val="28"/>
          <w:szCs w:val="28"/>
        </w:rPr>
        <w:t>Kontrolní list k usnesení č.</w:t>
      </w:r>
      <w:r>
        <w:rPr>
          <w:b/>
          <w:bCs/>
          <w:sz w:val="28"/>
          <w:szCs w:val="28"/>
        </w:rPr>
        <w:t>:</w:t>
      </w:r>
      <w:r>
        <w:rPr>
          <w:rStyle w:val="Znakapoznpodarou"/>
          <w:b/>
          <w:bCs/>
          <w:sz w:val="28"/>
          <w:szCs w:val="28"/>
        </w:rPr>
        <w:footnoteReference w:id="2"/>
      </w:r>
    </w:p>
    <w:p w14:paraId="4FC5E19C" w14:textId="77777777" w:rsidR="008E698F" w:rsidRPr="000D6035" w:rsidRDefault="008E698F" w:rsidP="008E698F">
      <w:pPr>
        <w:rPr>
          <w:b/>
          <w:bCs/>
        </w:rPr>
      </w:pPr>
      <w:r w:rsidRPr="000D6035">
        <w:rPr>
          <w:b/>
          <w:bCs/>
        </w:rPr>
        <w:t>Název kontrolované osoby:</w:t>
      </w:r>
    </w:p>
    <w:p w14:paraId="756CFACE" w14:textId="77777777" w:rsidR="008E698F" w:rsidRPr="000D6035" w:rsidRDefault="008E698F" w:rsidP="008E698F">
      <w:pPr>
        <w:rPr>
          <w:b/>
          <w:bCs/>
        </w:rPr>
      </w:pPr>
      <w:r w:rsidRPr="000D6035">
        <w:rPr>
          <w:b/>
          <w:bCs/>
        </w:rPr>
        <w:t>Sídlo (adresa) kontrolované osoby:</w:t>
      </w:r>
    </w:p>
    <w:p w14:paraId="70DEA892" w14:textId="77777777" w:rsidR="008E698F" w:rsidRPr="002A7734" w:rsidRDefault="008E698F" w:rsidP="008E698F">
      <w:r>
        <w:rPr>
          <w:b/>
          <w:bCs/>
        </w:rPr>
        <w:t xml:space="preserve">Kontrolní orgán: </w:t>
      </w:r>
      <w:r w:rsidRPr="00FD52AA">
        <w:t>Magistrát</w:t>
      </w:r>
      <w:r>
        <w:t xml:space="preserve"> hlavního města Prahy</w:t>
      </w:r>
    </w:p>
    <w:p w14:paraId="363D68BA" w14:textId="5C7A47FA" w:rsidR="008E698F" w:rsidRDefault="008E698F" w:rsidP="008E698F">
      <w:pPr>
        <w:rPr>
          <w:b/>
          <w:bCs/>
        </w:rPr>
      </w:pPr>
      <w:r w:rsidRPr="000D6035">
        <w:rPr>
          <w:b/>
          <w:bCs/>
        </w:rPr>
        <w:t>Kontrolující osoby:</w:t>
      </w:r>
    </w:p>
    <w:p w14:paraId="09BF1AB5" w14:textId="77777777" w:rsidR="008E698F" w:rsidRDefault="008E698F" w:rsidP="008E698F">
      <w:pPr>
        <w:rPr>
          <w:b/>
          <w:bCs/>
        </w:rPr>
      </w:pPr>
    </w:p>
    <w:p w14:paraId="48155094" w14:textId="5EA3A646" w:rsidR="008E698F" w:rsidRPr="000D6035" w:rsidRDefault="008E698F" w:rsidP="008E698F">
      <w:pPr>
        <w:rPr>
          <w:b/>
          <w:bCs/>
        </w:rPr>
      </w:pPr>
      <w:r w:rsidRPr="000D6035">
        <w:rPr>
          <w:b/>
          <w:bCs/>
          <w:noProof/>
        </w:rPr>
        <mc:AlternateContent>
          <mc:Choice Requires="wps">
            <w:drawing>
              <wp:anchor distT="45720" distB="45720" distL="114300" distR="114300" simplePos="0" relativeHeight="251659264" behindDoc="0" locked="0" layoutInCell="1" allowOverlap="1" wp14:anchorId="336DD1E2" wp14:editId="5BD31CB1">
                <wp:simplePos x="0" y="0"/>
                <wp:positionH relativeFrom="column">
                  <wp:posOffset>-98425</wp:posOffset>
                </wp:positionH>
                <wp:positionV relativeFrom="paragraph">
                  <wp:posOffset>358775</wp:posOffset>
                </wp:positionV>
                <wp:extent cx="8729345" cy="1656080"/>
                <wp:effectExtent l="0" t="0" r="14605" b="20320"/>
                <wp:wrapSquare wrapText="bothSides"/>
                <wp:docPr id="217"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29345" cy="1656080"/>
                        </a:xfrm>
                        <a:prstGeom prst="rect">
                          <a:avLst/>
                        </a:prstGeom>
                        <a:solidFill>
                          <a:srgbClr val="FFFFFF"/>
                        </a:solidFill>
                        <a:ln w="9525">
                          <a:solidFill>
                            <a:srgbClr val="000000"/>
                          </a:solidFill>
                          <a:miter lim="800000"/>
                          <a:headEnd/>
                          <a:tailEnd/>
                        </a:ln>
                      </wps:spPr>
                      <wps:txbx>
                        <w:txbxContent>
                          <w:p w14:paraId="34E7D369" w14:textId="4923680B" w:rsidR="008E698F" w:rsidRDefault="008E698F" w:rsidP="008E698F"/>
                          <w:p w14:paraId="6E5B52EC" w14:textId="40891B46" w:rsidR="008E698F" w:rsidRDefault="008E698F" w:rsidP="008E698F"/>
                          <w:p w14:paraId="2C8C919D" w14:textId="27BB0449" w:rsidR="008E698F" w:rsidRDefault="008E698F" w:rsidP="008E698F"/>
                          <w:p w14:paraId="4CA02C9A" w14:textId="37DBDFBF" w:rsidR="008E698F" w:rsidRDefault="008E698F" w:rsidP="008E698F"/>
                          <w:p w14:paraId="09236706" w14:textId="2E341358" w:rsidR="008E698F" w:rsidRDefault="008E698F" w:rsidP="008E698F"/>
                          <w:p w14:paraId="1ED6D95C" w14:textId="77777777" w:rsidR="008E698F" w:rsidRDefault="008E698F" w:rsidP="008E698F"/>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36DD1E2" id="_x0000_t202" coordsize="21600,21600" o:spt="202" path="m,l,21600r21600,l21600,xe">
                <v:stroke joinstyle="miter"/>
                <v:path gradientshapeok="t" o:connecttype="rect"/>
              </v:shapetype>
              <v:shape id="_x0000_s1026" type="#_x0000_t202" style="position:absolute;margin-left:-7.75pt;margin-top:28.25pt;width:687.35pt;height:130.4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">
                <v:textbox>
                  <w:txbxContent>
                    <w:p w14:paraId="34E7D369" w14:textId="4923680B" w:rsidR="008E698F" w:rsidRDefault="008E698F" w:rsidP="008E698F"/>
                    <w:p w14:paraId="6E5B52EC" w14:textId="40891B46" w:rsidR="008E698F" w:rsidRDefault="008E698F" w:rsidP="008E698F"/>
                    <w:p w14:paraId="2C8C919D" w14:textId="27BB0449" w:rsidR="008E698F" w:rsidRDefault="008E698F" w:rsidP="008E698F"/>
                    <w:p w14:paraId="4CA02C9A" w14:textId="37DBDFBF" w:rsidR="008E698F" w:rsidRDefault="008E698F" w:rsidP="008E698F"/>
                    <w:p w14:paraId="09236706" w14:textId="2E341358" w:rsidR="008E698F" w:rsidRDefault="008E698F" w:rsidP="008E698F"/>
                    <w:p w14:paraId="1ED6D95C" w14:textId="77777777" w:rsidR="008E698F" w:rsidRDefault="008E698F" w:rsidP="008E698F"/>
                  </w:txbxContent>
                </v:textbox>
                <w10:wrap type="square"/>
              </v:shape>
            </w:pict>
          </mc:Fallback>
        </mc:AlternateContent>
      </w:r>
      <w:r w:rsidRPr="000D6035">
        <w:rPr>
          <w:b/>
          <w:bCs/>
        </w:rPr>
        <w:t>Popis kontrolního vzorku</w:t>
      </w:r>
      <w:r w:rsidR="00FF77EF">
        <w:rPr>
          <w:b/>
          <w:bCs/>
        </w:rPr>
        <w:t>, způsob jeho výběru</w:t>
      </w:r>
      <w:r>
        <w:rPr>
          <w:b/>
          <w:bCs/>
        </w:rPr>
        <w:t xml:space="preserve"> a identifikace kontrolovaných dokladů</w:t>
      </w:r>
      <w:r w:rsidRPr="000D6035">
        <w:rPr>
          <w:b/>
          <w:bCs/>
        </w:rPr>
        <w:t>:</w:t>
      </w:r>
    </w:p>
    <w:p w14:paraId="09C0DAC9" w14:textId="134DC8C0" w:rsidR="008E698F" w:rsidRDefault="008E698F" w:rsidP="008E698F">
      <w:pPr>
        <w:rPr>
          <w:b/>
          <w:bCs/>
        </w:rPr>
      </w:pPr>
    </w:p>
    <w:p w14:paraId="525EF6FC" w14:textId="181633C1" w:rsidR="008E698F" w:rsidRPr="000D6035" w:rsidRDefault="008E698F" w:rsidP="008E698F">
      <w:pPr>
        <w:rPr>
          <w:b/>
          <w:bCs/>
        </w:rPr>
      </w:pPr>
      <w:r w:rsidRPr="00B010B3">
        <w:br/>
      </w:r>
      <w:r w:rsidRPr="000D6035">
        <w:rPr>
          <w:b/>
          <w:bCs/>
        </w:rPr>
        <w:t>Komentář k průběhu kontroly:</w:t>
      </w:r>
    </w:p>
    <w:p w14:paraId="2035FF49" w14:textId="77777777" w:rsidR="008E698F" w:rsidRPr="000D6035" w:rsidRDefault="008E698F" w:rsidP="008E698F">
      <w:pPr>
        <w:rPr>
          <w:b/>
          <w:bCs/>
        </w:rPr>
      </w:pPr>
      <w:r w:rsidRPr="00B010B3">
        <w:rPr>
          <w:noProof/>
        </w:rPr>
        <mc:AlternateContent>
          <mc:Choice Requires="wps">
            <w:drawing>
              <wp:inline distT="45720" distB="45720" distL="114300" distR="114300" wp14:anchorId="528F4FE9" wp14:editId="60861F0A">
                <wp:extent cx="8629650" cy="967563"/>
                <wp:effectExtent l="0" t="0" r="19050" b="23495"/>
                <wp:docPr id="1716714894"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629650" cy="967563"/>
                        </a:xfrm>
                        <a:prstGeom prst="rect">
                          <a:avLst/>
                        </a:prstGeom>
                        <a:solidFill>
                          <a:srgbClr val="FFFFFF"/>
                        </a:solidFill>
                        <a:ln w="9525">
                          <a:solidFill>
                            <a:srgbClr val="000000"/>
                          </a:solidFill>
                          <a:miter lim="800000"/>
                          <a:headEnd/>
                          <a:tailEnd/>
                        </a:ln>
                      </wps:spPr>
                      <wps:txbx>
                        <w:txbxContent>
                          <w:p w14:paraId="2231CC61" w14:textId="77777777" w:rsidR="008E698F" w:rsidRDefault="008E698F" w:rsidP="008E698F"/>
                        </w:txbxContent>
                      </wps:txbx>
                      <wps:bodyPr rot="0" vert="horz" wrap="square" lIns="91440" tIns="45720" rIns="91440" bIns="45720" anchor="t" anchorCtr="0">
                        <a:noAutofit/>
                      </wps:bodyPr>
                    </wps:wsp>
                  </a:graphicData>
                </a:graphic>
              </wp:inline>
            </w:drawing>
          </mc:Choice>
          <mc:Fallback>
            <w:pict>
              <v:shapetype w14:anchorId="528F4FE9" id="_x0000_t202" coordsize="21600,21600" o:spt="202" path="m,l,21600r21600,l21600,xe">
                <v:stroke joinstyle="miter"/>
                <v:path gradientshapeok="t" o:connecttype="rect"/>
              </v:shapetype>
              <v:shape id="Textové pole 2" o:spid="_x0000_s1027" type="#_x0000_t202" style="width:679.5pt;height:76.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">
                <v:textbox>
                  <w:txbxContent>
                    <w:p w14:paraId="2231CC61" w14:textId="77777777" w:rsidR="008E698F" w:rsidRDefault="008E698F" w:rsidP="008E698F"/>
                  </w:txbxContent>
                </v:textbox>
                <w10:anchorlock/>
              </v:shape>
            </w:pict>
          </mc:Fallback>
        </mc:AlternateContent>
      </w:r>
    </w:p>
    <w:p w14:paraId="2EF06F94" w14:textId="4636C2B1" w:rsidR="008E698F" w:rsidRDefault="008E698F" w:rsidP="008E698F"/>
    <w:p w14:paraId="5FC56984" w14:textId="77777777" w:rsidR="008E698F" w:rsidRPr="000D6035" w:rsidRDefault="008E698F" w:rsidP="008E698F">
      <w:pPr>
        <w:rPr>
          <w:b/>
          <w:bCs/>
          <w:sz w:val="28"/>
          <w:szCs w:val="28"/>
        </w:rPr>
      </w:pPr>
    </w:p>
    <w:tbl>
      <w:tblPr>
        <w:tblStyle w:val="Mkatabulky"/>
        <w:tblW w:w="0" w:type="auto"/>
        <w:tblInd w:w="-5" w:type="dxa"/>
        <w:tblLook w:val="04A0" w:firstRow="1" w:lastRow="0" w:firstColumn="1" w:lastColumn="0" w:noHBand="0" w:noVBand="1"/>
      </w:tblPr>
      <w:tblGrid>
        <w:gridCol w:w="6515"/>
        <w:gridCol w:w="2268"/>
        <w:gridCol w:w="1560"/>
        <w:gridCol w:w="3649"/>
      </w:tblGrid>
      <w:tr w:rsidR="008E698F" w:rsidRPr="00B010B3" w14:paraId="35035A3E" w14:textId="77777777" w:rsidTr="008E698F">
        <w:trPr>
          <w:trHeight w:val="300"/>
        </w:trPr>
        <w:tc>
          <w:tcPr>
            <w:tcW w:w="6515" w:type="dxa"/>
            <w:tcBorders>
              <w:top w:val="single" w:sz="4" w:space="0" w:color="auto"/>
              <w:left w:val="single" w:sz="8" w:space="0" w:color="auto"/>
              <w:bottom w:val="single" w:sz="4" w:space="0" w:color="auto"/>
              <w:right w:val="single" w:sz="4" w:space="0" w:color="000000" w:themeColor="text1"/>
            </w:tcBorders>
            <w:shd w:val="clear" w:color="auto" w:fill="BFBFBF" w:themeFill="background1" w:themeFillShade="BF"/>
            <w:vAlign w:val="center"/>
          </w:tcPr>
          <w:p w14:paraId="39C5BAA7" w14:textId="77777777" w:rsidR="008E698F" w:rsidRPr="000D6035" w:rsidRDefault="008E698F" w:rsidP="004951F0">
            <w:r w:rsidRPr="000D6035">
              <w:rPr>
                <w:rFonts w:cs="Arial"/>
                <w:color w:val="000000"/>
              </w:rPr>
              <w:t>Kontrolovaná oblast</w:t>
            </w:r>
          </w:p>
        </w:tc>
        <w:tc>
          <w:tcPr>
            <w:tcW w:w="2268" w:type="dxa"/>
            <w:tcBorders>
              <w:top w:val="single" w:sz="4" w:space="0" w:color="auto"/>
              <w:left w:val="nil"/>
              <w:bottom w:val="single" w:sz="4" w:space="0" w:color="auto"/>
              <w:right w:val="single" w:sz="4" w:space="0" w:color="auto"/>
            </w:tcBorders>
            <w:shd w:val="clear" w:color="auto" w:fill="BFBFBF" w:themeFill="background1" w:themeFillShade="BF"/>
            <w:vAlign w:val="center"/>
          </w:tcPr>
          <w:p w14:paraId="71967354" w14:textId="77777777" w:rsidR="008E698F" w:rsidRPr="000D6035" w:rsidRDefault="008E698F" w:rsidP="004951F0">
            <w:r w:rsidRPr="000D6035">
              <w:rPr>
                <w:rFonts w:cs="Arial"/>
                <w:color w:val="000000"/>
              </w:rPr>
              <w:t>Poznámka</w:t>
            </w:r>
          </w:p>
        </w:tc>
        <w:tc>
          <w:tcPr>
            <w:tcW w:w="1560" w:type="dxa"/>
            <w:tcBorders>
              <w:top w:val="single" w:sz="4" w:space="0" w:color="auto"/>
              <w:left w:val="nil"/>
              <w:bottom w:val="single" w:sz="4" w:space="0" w:color="auto"/>
              <w:right w:val="single" w:sz="4" w:space="0" w:color="auto"/>
            </w:tcBorders>
            <w:shd w:val="clear" w:color="auto" w:fill="BFBFBF" w:themeFill="background1" w:themeFillShade="BF"/>
            <w:vAlign w:val="center"/>
          </w:tcPr>
          <w:p w14:paraId="33D3557A" w14:textId="77777777" w:rsidR="008E698F" w:rsidRPr="000D6035" w:rsidRDefault="008E698F" w:rsidP="004951F0">
            <w:r w:rsidRPr="000D6035">
              <w:rPr>
                <w:rFonts w:cs="Arial"/>
                <w:color w:val="000000"/>
              </w:rPr>
              <w:t>ANO/NE/NR</w:t>
            </w:r>
          </w:p>
        </w:tc>
        <w:tc>
          <w:tcPr>
            <w:tcW w:w="3649" w:type="dxa"/>
            <w:tcBorders>
              <w:top w:val="single" w:sz="4" w:space="0" w:color="auto"/>
              <w:left w:val="nil"/>
              <w:bottom w:val="single" w:sz="4" w:space="0" w:color="auto"/>
              <w:right w:val="single" w:sz="4" w:space="0" w:color="auto"/>
            </w:tcBorders>
            <w:shd w:val="clear" w:color="auto" w:fill="BFBFBF" w:themeFill="background1" w:themeFillShade="BF"/>
            <w:vAlign w:val="center"/>
          </w:tcPr>
          <w:p w14:paraId="4D82FBD1" w14:textId="77777777" w:rsidR="008E698F" w:rsidRPr="000D6035" w:rsidRDefault="008E698F" w:rsidP="004951F0">
            <w:r w:rsidRPr="000D6035">
              <w:rPr>
                <w:rFonts w:cs="Arial"/>
                <w:color w:val="000000"/>
              </w:rPr>
              <w:t>Komentář</w:t>
            </w:r>
          </w:p>
        </w:tc>
      </w:tr>
      <w:tr w:rsidR="008E698F" w:rsidRPr="00B010B3" w14:paraId="628DF7FB" w14:textId="77777777" w:rsidTr="008E698F">
        <w:trPr>
          <w:trHeight w:val="300"/>
        </w:trPr>
        <w:tc>
          <w:tcPr>
            <w:tcW w:w="6515" w:type="dxa"/>
          </w:tcPr>
          <w:p w14:paraId="5CA9C3C7" w14:textId="77777777" w:rsidR="008E698F" w:rsidRPr="000D6035" w:rsidRDefault="008E698F" w:rsidP="008E698F">
            <w:pPr>
              <w:pStyle w:val="Odstavecseseznamem"/>
              <w:widowControl w:val="0"/>
              <w:numPr>
                <w:ilvl w:val="0"/>
                <w:numId w:val="42"/>
              </w:numPr>
              <w:spacing w:before="120" w:after="120" w:line="271" w:lineRule="auto"/>
              <w:contextualSpacing/>
              <w:jc w:val="both"/>
            </w:pPr>
            <w:r w:rsidRPr="000D6035">
              <w:t>Platí, že nebyly zjištěny žádné skutečnosti, které by naznačovaly či přímo svědčily o porušení právních předpisů EU, ČR a pravidel IROP?</w:t>
            </w:r>
          </w:p>
        </w:tc>
        <w:tc>
          <w:tcPr>
            <w:tcW w:w="2268" w:type="dxa"/>
          </w:tcPr>
          <w:p w14:paraId="77C89F87" w14:textId="77777777" w:rsidR="008E698F" w:rsidRPr="000D6035" w:rsidRDefault="008E698F" w:rsidP="004951F0"/>
        </w:tc>
        <w:tc>
          <w:tcPr>
            <w:tcW w:w="1560" w:type="dxa"/>
          </w:tcPr>
          <w:p w14:paraId="669CF002" w14:textId="77777777" w:rsidR="008E698F" w:rsidRPr="000D6035" w:rsidRDefault="008E698F" w:rsidP="004951F0"/>
        </w:tc>
        <w:tc>
          <w:tcPr>
            <w:tcW w:w="3649" w:type="dxa"/>
          </w:tcPr>
          <w:p w14:paraId="2DB06135" w14:textId="77777777" w:rsidR="008E698F" w:rsidRPr="000D6035" w:rsidRDefault="008E698F" w:rsidP="004951F0"/>
        </w:tc>
      </w:tr>
      <w:tr w:rsidR="008E698F" w:rsidRPr="00B010B3" w14:paraId="0FC895FE" w14:textId="77777777" w:rsidTr="008E698F">
        <w:trPr>
          <w:trHeight w:val="300"/>
        </w:trPr>
        <w:tc>
          <w:tcPr>
            <w:tcW w:w="6515" w:type="dxa"/>
          </w:tcPr>
          <w:p w14:paraId="7B6F4E31" w14:textId="77777777" w:rsidR="008E698F" w:rsidRPr="000D6035" w:rsidRDefault="008E698F" w:rsidP="008E698F">
            <w:pPr>
              <w:pStyle w:val="Odstavecseseznamem"/>
              <w:widowControl w:val="0"/>
              <w:numPr>
                <w:ilvl w:val="0"/>
                <w:numId w:val="42"/>
              </w:numPr>
              <w:spacing w:before="120" w:after="120" w:line="271" w:lineRule="auto"/>
              <w:contextualSpacing/>
              <w:jc w:val="both"/>
            </w:pPr>
            <w:r w:rsidRPr="000D6035">
              <w:t>Jsou kontrolované výdaje v souladu se 3E?</w:t>
            </w:r>
          </w:p>
        </w:tc>
        <w:tc>
          <w:tcPr>
            <w:tcW w:w="2268" w:type="dxa"/>
          </w:tcPr>
          <w:p w14:paraId="7817B139" w14:textId="77777777" w:rsidR="008E698F" w:rsidRPr="000D6035" w:rsidRDefault="008E698F" w:rsidP="004951F0">
            <w:r w:rsidRPr="000D6035">
              <w:t>Jsou hospodárné, účelné a efektivní?</w:t>
            </w:r>
          </w:p>
        </w:tc>
        <w:tc>
          <w:tcPr>
            <w:tcW w:w="1560" w:type="dxa"/>
          </w:tcPr>
          <w:p w14:paraId="3FF6C8A0" w14:textId="77777777" w:rsidR="008E698F" w:rsidRPr="000D6035" w:rsidRDefault="008E698F" w:rsidP="004951F0"/>
        </w:tc>
        <w:tc>
          <w:tcPr>
            <w:tcW w:w="3649" w:type="dxa"/>
          </w:tcPr>
          <w:p w14:paraId="797B71C5" w14:textId="77777777" w:rsidR="008E698F" w:rsidRPr="000D6035" w:rsidRDefault="008E698F" w:rsidP="004951F0"/>
        </w:tc>
      </w:tr>
      <w:tr w:rsidR="008E698F" w:rsidRPr="00B010B3" w14:paraId="43296D19" w14:textId="77777777" w:rsidTr="008E698F">
        <w:trPr>
          <w:trHeight w:val="300"/>
        </w:trPr>
        <w:tc>
          <w:tcPr>
            <w:tcW w:w="6515" w:type="dxa"/>
          </w:tcPr>
          <w:p w14:paraId="1D2EFBD4" w14:textId="35C1FFA5" w:rsidR="008E698F" w:rsidRPr="000D6035" w:rsidRDefault="008E698F" w:rsidP="008E698F">
            <w:pPr>
              <w:pStyle w:val="Odstavecseseznamem"/>
              <w:widowControl w:val="0"/>
              <w:numPr>
                <w:ilvl w:val="0"/>
                <w:numId w:val="42"/>
              </w:numPr>
              <w:spacing w:before="120" w:after="120" w:line="271" w:lineRule="auto"/>
              <w:contextualSpacing/>
              <w:jc w:val="both"/>
            </w:pPr>
            <w:r>
              <w:t>Odpovídají výdaje na aktivity cenám obvyklým?</w:t>
            </w:r>
            <w:r w:rsidR="00FF77EF">
              <w:rPr>
                <w:rStyle w:val="Znakapoznpodarou"/>
              </w:rPr>
              <w:footnoteReference w:id="3"/>
            </w:r>
          </w:p>
        </w:tc>
        <w:tc>
          <w:tcPr>
            <w:tcW w:w="2268" w:type="dxa"/>
          </w:tcPr>
          <w:p w14:paraId="2E7FC397" w14:textId="77777777" w:rsidR="008E698F" w:rsidRPr="000D6035" w:rsidRDefault="008E698F" w:rsidP="004951F0"/>
        </w:tc>
        <w:tc>
          <w:tcPr>
            <w:tcW w:w="1560" w:type="dxa"/>
          </w:tcPr>
          <w:p w14:paraId="767F4DF2" w14:textId="77777777" w:rsidR="008E698F" w:rsidRPr="000D6035" w:rsidRDefault="008E698F" w:rsidP="004951F0"/>
        </w:tc>
        <w:tc>
          <w:tcPr>
            <w:tcW w:w="3649" w:type="dxa"/>
          </w:tcPr>
          <w:p w14:paraId="0CDE31CE" w14:textId="77777777" w:rsidR="008E698F" w:rsidRPr="000D6035" w:rsidRDefault="008E698F" w:rsidP="004951F0"/>
        </w:tc>
      </w:tr>
      <w:tr w:rsidR="008E698F" w:rsidRPr="00B010B3" w14:paraId="0E8808DB" w14:textId="77777777" w:rsidTr="008E698F">
        <w:trPr>
          <w:trHeight w:val="300"/>
        </w:trPr>
        <w:tc>
          <w:tcPr>
            <w:tcW w:w="6515" w:type="dxa"/>
          </w:tcPr>
          <w:p w14:paraId="274B39F1" w14:textId="77777777" w:rsidR="008E698F" w:rsidRPr="000D6035" w:rsidRDefault="008E698F" w:rsidP="008E698F">
            <w:pPr>
              <w:pStyle w:val="Odstavecseseznamem"/>
              <w:widowControl w:val="0"/>
              <w:numPr>
                <w:ilvl w:val="0"/>
                <w:numId w:val="42"/>
              </w:numPr>
              <w:spacing w:before="120" w:after="120" w:line="271" w:lineRule="auto"/>
              <w:contextualSpacing/>
              <w:jc w:val="both"/>
            </w:pPr>
            <w:r w:rsidRPr="000D6035">
              <w:t xml:space="preserve">Jsou výdaje v souladu se Zákonem </w:t>
            </w:r>
            <w:r>
              <w:t xml:space="preserve">č. 134/2016 Sb., </w:t>
            </w:r>
            <w:r w:rsidRPr="000D6035">
              <w:t>o zadávání veřejných zakázek</w:t>
            </w:r>
            <w:r>
              <w:t>, ve znění pozdějších předpisů</w:t>
            </w:r>
            <w:r w:rsidRPr="000D6035">
              <w:t>?</w:t>
            </w:r>
          </w:p>
        </w:tc>
        <w:tc>
          <w:tcPr>
            <w:tcW w:w="2268" w:type="dxa"/>
          </w:tcPr>
          <w:p w14:paraId="0BFA8E92" w14:textId="77777777" w:rsidR="008E698F" w:rsidRPr="000D6035" w:rsidRDefault="008E698F" w:rsidP="004951F0"/>
        </w:tc>
        <w:tc>
          <w:tcPr>
            <w:tcW w:w="1560" w:type="dxa"/>
          </w:tcPr>
          <w:p w14:paraId="263C3D79" w14:textId="77777777" w:rsidR="008E698F" w:rsidRPr="000D6035" w:rsidRDefault="008E698F" w:rsidP="004951F0"/>
        </w:tc>
        <w:tc>
          <w:tcPr>
            <w:tcW w:w="3649" w:type="dxa"/>
          </w:tcPr>
          <w:p w14:paraId="700F1AE7" w14:textId="77777777" w:rsidR="008E698F" w:rsidRPr="000D6035" w:rsidRDefault="008E698F" w:rsidP="004951F0"/>
        </w:tc>
      </w:tr>
      <w:tr w:rsidR="008E698F" w:rsidRPr="00B010B3" w14:paraId="2FBDFA85" w14:textId="77777777" w:rsidTr="008E698F">
        <w:trPr>
          <w:trHeight w:val="300"/>
        </w:trPr>
        <w:tc>
          <w:tcPr>
            <w:tcW w:w="6515" w:type="dxa"/>
          </w:tcPr>
          <w:p w14:paraId="13C873A2" w14:textId="77777777" w:rsidR="008E698F" w:rsidRPr="000D6035" w:rsidRDefault="008E698F" w:rsidP="008E698F">
            <w:pPr>
              <w:pStyle w:val="Odstavecseseznamem"/>
              <w:widowControl w:val="0"/>
              <w:numPr>
                <w:ilvl w:val="0"/>
                <w:numId w:val="42"/>
              </w:numPr>
              <w:spacing w:before="120" w:after="120" w:line="271" w:lineRule="auto"/>
              <w:contextualSpacing/>
              <w:jc w:val="both"/>
            </w:pPr>
            <w:r w:rsidRPr="000D6035">
              <w:t>Byly výdaje vynaloženy v souladu s usnesení</w:t>
            </w:r>
            <w:r>
              <w:t>m Rady/Zastupitelstva hlavního města Prahy</w:t>
            </w:r>
            <w:r w:rsidRPr="000D6035">
              <w:t>?</w:t>
            </w:r>
          </w:p>
        </w:tc>
        <w:tc>
          <w:tcPr>
            <w:tcW w:w="2268" w:type="dxa"/>
          </w:tcPr>
          <w:p w14:paraId="0C08B890" w14:textId="77777777" w:rsidR="008E698F" w:rsidRPr="000D6035" w:rsidRDefault="008E698F" w:rsidP="004951F0">
            <w:r>
              <w:t>Číslo usnesení – viz záhlaví tohoto kontrolního listu</w:t>
            </w:r>
          </w:p>
        </w:tc>
        <w:tc>
          <w:tcPr>
            <w:tcW w:w="1560" w:type="dxa"/>
          </w:tcPr>
          <w:p w14:paraId="459D3452" w14:textId="77777777" w:rsidR="008E698F" w:rsidRPr="000D6035" w:rsidRDefault="008E698F" w:rsidP="004951F0"/>
        </w:tc>
        <w:tc>
          <w:tcPr>
            <w:tcW w:w="3649" w:type="dxa"/>
          </w:tcPr>
          <w:p w14:paraId="3AECF69F" w14:textId="77777777" w:rsidR="008E698F" w:rsidRPr="000D6035" w:rsidRDefault="008E698F" w:rsidP="004951F0"/>
        </w:tc>
      </w:tr>
      <w:tr w:rsidR="008E698F" w:rsidRPr="00B010B3" w14:paraId="5F562711" w14:textId="77777777" w:rsidTr="008E698F">
        <w:trPr>
          <w:trHeight w:val="1575"/>
        </w:trPr>
        <w:tc>
          <w:tcPr>
            <w:tcW w:w="6515" w:type="dxa"/>
          </w:tcPr>
          <w:p w14:paraId="2640821B" w14:textId="77777777" w:rsidR="008E698F" w:rsidRPr="000D6035" w:rsidRDefault="008E698F" w:rsidP="008E698F">
            <w:pPr>
              <w:pStyle w:val="Odstavecseseznamem"/>
              <w:widowControl w:val="0"/>
              <w:numPr>
                <w:ilvl w:val="0"/>
                <w:numId w:val="42"/>
              </w:numPr>
              <w:spacing w:before="120" w:after="120" w:line="271" w:lineRule="auto"/>
              <w:contextualSpacing/>
              <w:jc w:val="both"/>
            </w:pPr>
            <w:r w:rsidRPr="000D6035">
              <w:t>Byly výdaje vynaloženy na podporu cílové skupiny?</w:t>
            </w:r>
          </w:p>
        </w:tc>
        <w:tc>
          <w:tcPr>
            <w:tcW w:w="2268" w:type="dxa"/>
          </w:tcPr>
          <w:p w14:paraId="15EA5761" w14:textId="57F1B2B7" w:rsidR="008E698F" w:rsidRPr="000D6035" w:rsidRDefault="008E698F" w:rsidP="000970E1">
            <w:pPr>
              <w:spacing w:after="200"/>
            </w:pPr>
            <w:r w:rsidRPr="000D6035">
              <w:t>Cizinci, kterým byla poskytnuta dočasná ochrana v souvislosti s ruskou agresí na Ukrajině</w:t>
            </w:r>
          </w:p>
        </w:tc>
        <w:tc>
          <w:tcPr>
            <w:tcW w:w="1560" w:type="dxa"/>
          </w:tcPr>
          <w:p w14:paraId="5A26ED4B" w14:textId="77777777" w:rsidR="008E698F" w:rsidRPr="000D6035" w:rsidRDefault="008E698F" w:rsidP="004951F0"/>
        </w:tc>
        <w:tc>
          <w:tcPr>
            <w:tcW w:w="3649" w:type="dxa"/>
          </w:tcPr>
          <w:p w14:paraId="226A33E9" w14:textId="77777777" w:rsidR="008E698F" w:rsidRPr="000D6035" w:rsidRDefault="008E698F" w:rsidP="004951F0"/>
        </w:tc>
      </w:tr>
      <w:tr w:rsidR="008E698F" w:rsidRPr="00B010B3" w14:paraId="57D3E245" w14:textId="77777777" w:rsidTr="008E698F">
        <w:trPr>
          <w:trHeight w:val="300"/>
        </w:trPr>
        <w:tc>
          <w:tcPr>
            <w:tcW w:w="6515" w:type="dxa"/>
          </w:tcPr>
          <w:p w14:paraId="0725A493" w14:textId="77777777" w:rsidR="008E698F" w:rsidRPr="000D6035" w:rsidRDefault="008E698F" w:rsidP="008E698F">
            <w:pPr>
              <w:pStyle w:val="Odstavecseseznamem"/>
              <w:widowControl w:val="0"/>
              <w:numPr>
                <w:ilvl w:val="0"/>
                <w:numId w:val="42"/>
              </w:numPr>
              <w:spacing w:before="120" w:after="120" w:line="271" w:lineRule="auto"/>
              <w:contextualSpacing/>
              <w:jc w:val="both"/>
            </w:pPr>
            <w:r w:rsidRPr="000D6035">
              <w:t xml:space="preserve">Platí, že uskutečněné výdaje jsou neinvestiční? </w:t>
            </w:r>
          </w:p>
        </w:tc>
        <w:tc>
          <w:tcPr>
            <w:tcW w:w="2268" w:type="dxa"/>
          </w:tcPr>
          <w:p w14:paraId="4A27565F" w14:textId="77777777" w:rsidR="008E698F" w:rsidRPr="000D6035" w:rsidRDefault="008E698F" w:rsidP="004951F0"/>
        </w:tc>
        <w:tc>
          <w:tcPr>
            <w:tcW w:w="1560" w:type="dxa"/>
          </w:tcPr>
          <w:p w14:paraId="6229527A" w14:textId="77777777" w:rsidR="008E698F" w:rsidRPr="000D6035" w:rsidRDefault="008E698F" w:rsidP="004951F0"/>
        </w:tc>
        <w:tc>
          <w:tcPr>
            <w:tcW w:w="3649" w:type="dxa"/>
          </w:tcPr>
          <w:p w14:paraId="664DF599" w14:textId="77777777" w:rsidR="008E698F" w:rsidRPr="000D6035" w:rsidRDefault="008E698F" w:rsidP="004951F0"/>
        </w:tc>
      </w:tr>
      <w:tr w:rsidR="008E698F" w:rsidRPr="00B010B3" w14:paraId="6804F07C" w14:textId="77777777" w:rsidTr="008E698F">
        <w:trPr>
          <w:trHeight w:val="300"/>
        </w:trPr>
        <w:tc>
          <w:tcPr>
            <w:tcW w:w="6515" w:type="dxa"/>
          </w:tcPr>
          <w:p w14:paraId="769C5C49" w14:textId="77777777" w:rsidR="008E698F" w:rsidRPr="000D6035" w:rsidRDefault="008E698F" w:rsidP="008E698F">
            <w:pPr>
              <w:pStyle w:val="Odstavecseseznamem"/>
              <w:widowControl w:val="0"/>
              <w:numPr>
                <w:ilvl w:val="0"/>
                <w:numId w:val="42"/>
              </w:numPr>
              <w:spacing w:before="120" w:after="120" w:line="271" w:lineRule="auto"/>
              <w:contextualSpacing/>
              <w:jc w:val="both"/>
            </w:pPr>
            <w:r w:rsidRPr="000D6035">
              <w:lastRenderedPageBreak/>
              <w:t xml:space="preserve">Jsou výdaje časově a místně způsobilé? </w:t>
            </w:r>
          </w:p>
        </w:tc>
        <w:tc>
          <w:tcPr>
            <w:tcW w:w="2268" w:type="dxa"/>
          </w:tcPr>
          <w:p w14:paraId="678D59F3" w14:textId="5583CE80" w:rsidR="008E698F" w:rsidRPr="000D6035" w:rsidRDefault="008E698F" w:rsidP="004951F0">
            <w:r w:rsidRPr="000D6035">
              <w:t xml:space="preserve">Místní způsobilost: </w:t>
            </w:r>
            <w:r w:rsidR="005E47C2">
              <w:t>celá ČR vč. hl. m. Prahy</w:t>
            </w:r>
          </w:p>
          <w:p w14:paraId="34C09BD1" w14:textId="14846F19" w:rsidR="008E698F" w:rsidRPr="000D6035" w:rsidRDefault="008E698F" w:rsidP="004951F0">
            <w:r w:rsidRPr="000D6035">
              <w:t xml:space="preserve">Časová způsobilost: od 24. 2. 2022 do 31. </w:t>
            </w:r>
            <w:r w:rsidR="005E47C2">
              <w:t>12</w:t>
            </w:r>
            <w:r w:rsidRPr="000D6035">
              <w:t>. 2023</w:t>
            </w:r>
          </w:p>
        </w:tc>
        <w:tc>
          <w:tcPr>
            <w:tcW w:w="1560" w:type="dxa"/>
          </w:tcPr>
          <w:p w14:paraId="5C2660EA" w14:textId="77777777" w:rsidR="008E698F" w:rsidRPr="000D6035" w:rsidRDefault="008E698F" w:rsidP="004951F0"/>
        </w:tc>
        <w:tc>
          <w:tcPr>
            <w:tcW w:w="3649" w:type="dxa"/>
          </w:tcPr>
          <w:p w14:paraId="4760CF7E" w14:textId="77777777" w:rsidR="008E698F" w:rsidRPr="000D6035" w:rsidRDefault="008E698F" w:rsidP="004951F0"/>
        </w:tc>
      </w:tr>
      <w:tr w:rsidR="008E698F" w:rsidRPr="00657137" w14:paraId="66DAC804" w14:textId="77777777" w:rsidTr="008E698F">
        <w:trPr>
          <w:trHeight w:val="300"/>
        </w:trPr>
        <w:tc>
          <w:tcPr>
            <w:tcW w:w="6515" w:type="dxa"/>
          </w:tcPr>
          <w:p w14:paraId="208AAB7A" w14:textId="77777777" w:rsidR="008E698F" w:rsidRPr="000D6035" w:rsidRDefault="008E698F" w:rsidP="008E698F">
            <w:pPr>
              <w:pStyle w:val="Odstavecseseznamem"/>
              <w:widowControl w:val="0"/>
              <w:numPr>
                <w:ilvl w:val="0"/>
                <w:numId w:val="42"/>
              </w:numPr>
              <w:spacing w:before="120" w:after="120" w:line="271" w:lineRule="auto"/>
              <w:contextualSpacing/>
              <w:jc w:val="both"/>
            </w:pPr>
            <w:r>
              <w:t xml:space="preserve">Platí, že nedošlo ke </w:t>
            </w:r>
            <w:r w:rsidRPr="000D6035">
              <w:t>dvojí</w:t>
            </w:r>
            <w:r>
              <w:t>mu</w:t>
            </w:r>
            <w:r w:rsidRPr="000D6035">
              <w:t xml:space="preserve"> financování podpořených aktivit?</w:t>
            </w:r>
          </w:p>
        </w:tc>
        <w:tc>
          <w:tcPr>
            <w:tcW w:w="2268" w:type="dxa"/>
          </w:tcPr>
          <w:p w14:paraId="02E1266A" w14:textId="77777777" w:rsidR="008E698F" w:rsidRPr="000D6035" w:rsidRDefault="008E698F" w:rsidP="004951F0"/>
        </w:tc>
        <w:tc>
          <w:tcPr>
            <w:tcW w:w="1560" w:type="dxa"/>
          </w:tcPr>
          <w:p w14:paraId="128B61BD" w14:textId="77777777" w:rsidR="008E698F" w:rsidRPr="000D6035" w:rsidRDefault="008E698F" w:rsidP="004951F0"/>
        </w:tc>
        <w:tc>
          <w:tcPr>
            <w:tcW w:w="3649" w:type="dxa"/>
          </w:tcPr>
          <w:p w14:paraId="0831501B" w14:textId="77777777" w:rsidR="008E698F" w:rsidRPr="000D6035" w:rsidRDefault="008E698F" w:rsidP="004951F0"/>
        </w:tc>
      </w:tr>
      <w:tr w:rsidR="008E698F" w:rsidRPr="00B010B3" w14:paraId="4408FD88" w14:textId="77777777" w:rsidTr="008E698F">
        <w:trPr>
          <w:trHeight w:val="300"/>
        </w:trPr>
        <w:tc>
          <w:tcPr>
            <w:tcW w:w="6515" w:type="dxa"/>
          </w:tcPr>
          <w:p w14:paraId="723821BC" w14:textId="77777777" w:rsidR="008E698F" w:rsidRPr="000D6035" w:rsidRDefault="008E698F" w:rsidP="008E698F">
            <w:pPr>
              <w:pStyle w:val="Odstavecseseznamem"/>
              <w:widowControl w:val="0"/>
              <w:numPr>
                <w:ilvl w:val="0"/>
                <w:numId w:val="42"/>
              </w:numPr>
              <w:spacing w:before="120" w:after="120" w:line="271" w:lineRule="auto"/>
              <w:contextualSpacing/>
              <w:jc w:val="both"/>
            </w:pPr>
            <w:r w:rsidRPr="000D6035">
              <w:t>Byl vybrán dostatečně velký vzorek výdajů pro kontrolu stanovený ŘO?</w:t>
            </w:r>
          </w:p>
        </w:tc>
        <w:tc>
          <w:tcPr>
            <w:tcW w:w="2268" w:type="dxa"/>
          </w:tcPr>
          <w:p w14:paraId="6E7312CB" w14:textId="77777777" w:rsidR="008E698F" w:rsidRPr="000D6035" w:rsidRDefault="008E698F" w:rsidP="004951F0">
            <w:r w:rsidRPr="000D6035">
              <w:t>Jak velký byl vzorek dle Specifických pravidel k výzvě? Uvést do komentáře.</w:t>
            </w:r>
          </w:p>
        </w:tc>
        <w:tc>
          <w:tcPr>
            <w:tcW w:w="1560" w:type="dxa"/>
          </w:tcPr>
          <w:p w14:paraId="4FA4EC5B" w14:textId="77777777" w:rsidR="008E698F" w:rsidRPr="000D6035" w:rsidRDefault="008E698F" w:rsidP="004951F0"/>
        </w:tc>
        <w:tc>
          <w:tcPr>
            <w:tcW w:w="3649" w:type="dxa"/>
          </w:tcPr>
          <w:p w14:paraId="050C4D95" w14:textId="77777777" w:rsidR="008E698F" w:rsidRPr="000D6035" w:rsidRDefault="008E698F" w:rsidP="004951F0"/>
        </w:tc>
      </w:tr>
      <w:tr w:rsidR="008E698F" w:rsidRPr="00B010B3" w14:paraId="221CA17D" w14:textId="77777777" w:rsidTr="008E698F">
        <w:trPr>
          <w:trHeight w:val="300"/>
        </w:trPr>
        <w:tc>
          <w:tcPr>
            <w:tcW w:w="6515" w:type="dxa"/>
          </w:tcPr>
          <w:p w14:paraId="27F33149" w14:textId="127C92B7" w:rsidR="008E698F" w:rsidRPr="000D6035" w:rsidRDefault="008E698F" w:rsidP="008E698F">
            <w:pPr>
              <w:pStyle w:val="Odstavecseseznamem"/>
              <w:widowControl w:val="0"/>
              <w:numPr>
                <w:ilvl w:val="0"/>
                <w:numId w:val="42"/>
              </w:numPr>
              <w:spacing w:before="120" w:after="120" w:line="271" w:lineRule="auto"/>
              <w:contextualSpacing/>
              <w:jc w:val="both"/>
            </w:pPr>
            <w:r w:rsidRPr="000D6035">
              <w:t xml:space="preserve">Byla dodržena </w:t>
            </w:r>
            <w:r>
              <w:t xml:space="preserve">max. </w:t>
            </w:r>
            <w:r w:rsidRPr="000D6035">
              <w:t xml:space="preserve">2 % chybovost výdajů? </w:t>
            </w:r>
            <w:r w:rsidR="004021B8">
              <w:t>,</w:t>
            </w:r>
          </w:p>
        </w:tc>
        <w:tc>
          <w:tcPr>
            <w:tcW w:w="2268" w:type="dxa"/>
          </w:tcPr>
          <w:p w14:paraId="37B6800F" w14:textId="77777777" w:rsidR="008E698F" w:rsidRPr="000D6035" w:rsidRDefault="008E698F" w:rsidP="004951F0">
            <w:r w:rsidRPr="000D6035">
              <w:t>V případě, že bylo nutné rozšířit vzorek nad rámec Specifických pravidel, uvést do komentáře</w:t>
            </w:r>
          </w:p>
        </w:tc>
        <w:tc>
          <w:tcPr>
            <w:tcW w:w="1560" w:type="dxa"/>
          </w:tcPr>
          <w:p w14:paraId="6F5B7E50" w14:textId="77777777" w:rsidR="008E698F" w:rsidRPr="000D6035" w:rsidRDefault="008E698F" w:rsidP="004951F0"/>
        </w:tc>
        <w:tc>
          <w:tcPr>
            <w:tcW w:w="3649" w:type="dxa"/>
          </w:tcPr>
          <w:p w14:paraId="2409AC1D" w14:textId="77777777" w:rsidR="008E698F" w:rsidRPr="000D6035" w:rsidRDefault="008E698F" w:rsidP="004951F0"/>
        </w:tc>
      </w:tr>
    </w:tbl>
    <w:p w14:paraId="3F6C00CB" w14:textId="77777777" w:rsidR="008E698F" w:rsidRPr="000D6035" w:rsidRDefault="008E698F" w:rsidP="008E698F"/>
    <w:p w14:paraId="45194893" w14:textId="77777777" w:rsidR="008E698F" w:rsidRPr="0010733E" w:rsidRDefault="008E698F" w:rsidP="008E698F">
      <w:r w:rsidRPr="0010733E">
        <w:t xml:space="preserve">Kontrolní skupina potvrzuje, že u zkontrolovaného vzorku byly ověřeny a splněny </w:t>
      </w:r>
      <w:r>
        <w:t>výše uvedené požadavky. Výdaje, které uvedené požadavky nesplňovaly nebudou zahrnuty do žádosti o platbu.</w:t>
      </w:r>
    </w:p>
    <w:p w14:paraId="7601F622" w14:textId="77777777" w:rsidR="008E698F" w:rsidRPr="000D6035" w:rsidRDefault="008E698F" w:rsidP="008E698F"/>
    <w:p w14:paraId="3E58A281" w14:textId="77777777" w:rsidR="000970E1" w:rsidRDefault="008E698F" w:rsidP="008E698F">
      <w:r>
        <w:t>Jména a p</w:t>
      </w:r>
      <w:r w:rsidRPr="000D6035">
        <w:t>odpis kontrolujících osob:</w:t>
      </w:r>
    </w:p>
    <w:p w14:paraId="00663801" w14:textId="77777777" w:rsidR="00D43AFA" w:rsidRDefault="00D43AFA" w:rsidP="008E698F"/>
    <w:p w14:paraId="64A54DED" w14:textId="77777777" w:rsidR="00D43AFA" w:rsidRDefault="00D43AFA" w:rsidP="008E698F"/>
    <w:p w14:paraId="2F9CDF8C" w14:textId="77777777" w:rsidR="00D43AFA" w:rsidRDefault="00D43AFA" w:rsidP="008E698F"/>
    <w:p w14:paraId="7888D5F9" w14:textId="34AB6DB7" w:rsidR="008E698F" w:rsidRPr="000D6035" w:rsidRDefault="008E698F" w:rsidP="008E698F">
      <w:r>
        <w:t>Datum podpisu:</w:t>
      </w:r>
    </w:p>
    <w:p w14:paraId="0E27B00A" w14:textId="77777777" w:rsidR="00BA3C79" w:rsidRPr="00E76D3B" w:rsidRDefault="00BA3C79" w:rsidP="00BA3C79">
      <w:pPr>
        <w:spacing w:after="200" w:line="276" w:lineRule="auto"/>
        <w:rPr>
          <w:rFonts w:ascii="Arial" w:hAnsi="Arial" w:cs="Arial"/>
          <w:b/>
          <w:sz w:val="40"/>
          <w:szCs w:val="40"/>
        </w:rPr>
      </w:pPr>
    </w:p>
    <w:bookmarkEnd w:id="0"/>
    <w:bookmarkEnd w:id="1"/>
    <w:bookmarkEnd w:id="2"/>
    <w:bookmarkEnd w:id="3"/>
    <w:bookmarkEnd w:id="4"/>
    <w:sectPr w:rsidR="00BA3C79" w:rsidRPr="00E76D3B" w:rsidSect="008E698F">
      <w:pgSz w:w="16838" w:h="11906" w:orient="landscape"/>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B15BB2" w14:textId="77777777" w:rsidR="00DE6DAF" w:rsidRDefault="00DE6DAF">
      <w:r>
        <w:separator/>
      </w:r>
    </w:p>
  </w:endnote>
  <w:endnote w:type="continuationSeparator" w:id="0">
    <w:p w14:paraId="64F80841" w14:textId="77777777" w:rsidR="00DE6DAF" w:rsidRDefault="00DE6DAF">
      <w:r>
        <w:continuationSeparator/>
      </w:r>
    </w:p>
  </w:endnote>
  <w:endnote w:type="continuationNotice" w:id="1">
    <w:p w14:paraId="2A57ABD2" w14:textId="77777777" w:rsidR="00DE6DAF" w:rsidRDefault="00DE6DA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altName w:val="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5B18DB" w14:textId="6E3C0826" w:rsidR="00F41D3B" w:rsidRPr="00FC5595" w:rsidRDefault="00F41D3B">
    <w:pPr>
      <w:pStyle w:val="Zpat"/>
      <w:rPr>
        <w:rFonts w:asciiTheme="minorHAnsi" w:hAnsiTheme="minorHAnsi"/>
      </w:rPr>
    </w:pPr>
    <w:r w:rsidRPr="00FC5595">
      <w:rPr>
        <w:rFonts w:asciiTheme="minorHAnsi" w:hAnsiTheme="minorHAnsi"/>
        <w:snapToGrid w:val="0"/>
        <w:sz w:val="20"/>
      </w:rPr>
      <w:t xml:space="preserve">Registrační číslo projektu: </w:t>
    </w:r>
    <w:proofErr w:type="spellStart"/>
    <w:r>
      <w:rPr>
        <w:rFonts w:asciiTheme="minorHAnsi" w:hAnsiTheme="minorHAnsi" w:cs="Arial"/>
        <w:color w:val="000080"/>
        <w:sz w:val="20"/>
      </w:rPr>
      <w:t>xxxxx</w:t>
    </w:r>
    <w:proofErr w:type="spellEnd"/>
    <w:r w:rsidRPr="00FC5595">
      <w:rPr>
        <w:rFonts w:asciiTheme="minorHAnsi" w:hAnsiTheme="minorHAnsi" w:cs="Arial"/>
        <w:color w:val="000080"/>
        <w:sz w:val="20"/>
      </w:rPr>
      <w:t>/</w:t>
    </w:r>
    <w:proofErr w:type="spellStart"/>
    <w:r w:rsidRPr="00FC5595">
      <w:rPr>
        <w:rFonts w:asciiTheme="minorHAnsi" w:hAnsiTheme="minorHAnsi" w:cs="Arial"/>
        <w:color w:val="000080"/>
        <w:sz w:val="20"/>
      </w:rPr>
      <w:t>x.x.xx</w:t>
    </w:r>
    <w:proofErr w:type="spellEnd"/>
    <w:r w:rsidRPr="00FC5595">
      <w:rPr>
        <w:rFonts w:asciiTheme="minorHAnsi" w:hAnsiTheme="minorHAnsi" w:cs="Arial"/>
        <w:color w:val="000080"/>
        <w:sz w:val="20"/>
      </w:rPr>
      <w:t>/</w:t>
    </w:r>
    <w:proofErr w:type="spellStart"/>
    <w:r w:rsidRPr="00FC5595">
      <w:rPr>
        <w:rFonts w:asciiTheme="minorHAnsi" w:hAnsiTheme="minorHAnsi" w:cs="Arial"/>
        <w:color w:val="000080"/>
        <w:sz w:val="20"/>
      </w:rPr>
      <w:t>xx.xxxxx</w:t>
    </w:r>
    <w:proofErr w:type="spellEnd"/>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E3669B">
      <w:rPr>
        <w:rFonts w:asciiTheme="minorHAnsi" w:hAnsiTheme="minorHAnsi"/>
        <w:noProof/>
        <w:snapToGrid w:val="0"/>
      </w:rPr>
      <w:t>13</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E3669B">
      <w:rPr>
        <w:rFonts w:asciiTheme="minorHAnsi" w:hAnsiTheme="minorHAnsi"/>
        <w:noProof/>
        <w:snapToGrid w:val="0"/>
      </w:rPr>
      <w:t>13</w:t>
    </w:r>
    <w:r w:rsidRPr="00FC5595">
      <w:rPr>
        <w:rFonts w:asciiTheme="minorHAnsi" w:hAnsiTheme="minorHAnsi"/>
        <w:snapToGrid w:val="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F41D3B" w:rsidRPr="00456D35" w14:paraId="7ADD4BCD" w14:textId="77777777" w:rsidTr="00737B33">
      <w:trPr>
        <w:cantSplit/>
        <w:trHeight w:val="349"/>
      </w:trPr>
      <w:tc>
        <w:tcPr>
          <w:tcW w:w="2605" w:type="dxa"/>
          <w:vAlign w:val="center"/>
        </w:tcPr>
        <w:p w14:paraId="54CD245A" w14:textId="77777777" w:rsidR="00F41D3B" w:rsidRPr="00456D35" w:rsidRDefault="00F41D3B" w:rsidP="00655591">
          <w:pPr>
            <w:tabs>
              <w:tab w:val="center" w:pos="4536"/>
              <w:tab w:val="right" w:pos="9072"/>
            </w:tabs>
            <w:rPr>
              <w:rFonts w:ascii="Arial" w:hAnsi="Arial" w:cs="Arial"/>
              <w:b/>
              <w:sz w:val="20"/>
            </w:rPr>
          </w:pPr>
        </w:p>
      </w:tc>
      <w:tc>
        <w:tcPr>
          <w:tcW w:w="726" w:type="dxa"/>
          <w:tcBorders>
            <w:left w:val="nil"/>
          </w:tcBorders>
          <w:vAlign w:val="center"/>
        </w:tcPr>
        <w:p w14:paraId="1231BE67" w14:textId="77777777" w:rsidR="00F41D3B" w:rsidRPr="00456D35" w:rsidRDefault="00F41D3B" w:rsidP="00655591">
          <w:pPr>
            <w:tabs>
              <w:tab w:val="center" w:pos="4536"/>
              <w:tab w:val="right" w:pos="9072"/>
            </w:tabs>
            <w:rPr>
              <w:rFonts w:ascii="Arial" w:hAnsi="Arial" w:cs="Arial"/>
              <w:sz w:val="20"/>
            </w:rPr>
          </w:pPr>
        </w:p>
      </w:tc>
      <w:tc>
        <w:tcPr>
          <w:tcW w:w="1984" w:type="dxa"/>
          <w:vAlign w:val="center"/>
        </w:tcPr>
        <w:p w14:paraId="36FEB5B0" w14:textId="77777777" w:rsidR="00F41D3B" w:rsidRPr="00456D35" w:rsidRDefault="00F41D3B" w:rsidP="00655591">
          <w:pPr>
            <w:tabs>
              <w:tab w:val="center" w:pos="4536"/>
              <w:tab w:val="right" w:pos="9072"/>
            </w:tabs>
            <w:rPr>
              <w:rFonts w:ascii="Arial" w:hAnsi="Arial" w:cs="Arial"/>
              <w:sz w:val="20"/>
            </w:rPr>
          </w:pPr>
        </w:p>
      </w:tc>
      <w:tc>
        <w:tcPr>
          <w:tcW w:w="1925" w:type="dxa"/>
          <w:tcBorders>
            <w:left w:val="nil"/>
          </w:tcBorders>
          <w:vAlign w:val="center"/>
        </w:tcPr>
        <w:p w14:paraId="30D7AA69" w14:textId="77777777" w:rsidR="00F41D3B" w:rsidRPr="00456D35" w:rsidRDefault="00F41D3B" w:rsidP="00655591">
          <w:pPr>
            <w:tabs>
              <w:tab w:val="center" w:pos="4536"/>
              <w:tab w:val="right" w:pos="9072"/>
            </w:tabs>
            <w:rPr>
              <w:rFonts w:ascii="Arial" w:hAnsi="Arial" w:cs="Arial"/>
              <w:sz w:val="20"/>
            </w:rPr>
          </w:pPr>
        </w:p>
      </w:tc>
      <w:tc>
        <w:tcPr>
          <w:tcW w:w="1919" w:type="dxa"/>
          <w:tcBorders>
            <w:left w:val="nil"/>
          </w:tcBorders>
          <w:vAlign w:val="center"/>
        </w:tcPr>
        <w:p w14:paraId="79A9368E" w14:textId="63934A85" w:rsidR="00F41D3B" w:rsidRPr="00456D35" w:rsidRDefault="00F41D3B" w:rsidP="00655591">
          <w:pPr>
            <w:tabs>
              <w:tab w:val="center" w:pos="4536"/>
              <w:tab w:val="right" w:pos="9072"/>
            </w:tabs>
            <w:jc w:val="right"/>
            <w:rPr>
              <w:rFonts w:ascii="Arial" w:hAnsi="Arial" w:cs="Arial"/>
              <w:sz w:val="20"/>
            </w:rPr>
          </w:pPr>
          <w:r w:rsidRPr="00456D35">
            <w:rPr>
              <w:rFonts w:ascii="Arial" w:hAnsi="Arial" w:cs="Arial"/>
              <w:sz w:val="20"/>
            </w:rPr>
            <w:t xml:space="preserve">Strana </w:t>
          </w:r>
          <w:r w:rsidRPr="00456D35">
            <w:rPr>
              <w:rFonts w:ascii="Arial" w:hAnsi="Arial" w:cs="Arial"/>
              <w:sz w:val="20"/>
            </w:rPr>
            <w:fldChar w:fldCharType="begin"/>
          </w:r>
          <w:r w:rsidRPr="00456D35">
            <w:rPr>
              <w:rFonts w:ascii="Arial" w:hAnsi="Arial" w:cs="Arial"/>
              <w:sz w:val="20"/>
            </w:rPr>
            <w:instrText xml:space="preserve"> PAGE </w:instrText>
          </w:r>
          <w:r w:rsidRPr="00456D35">
            <w:rPr>
              <w:rFonts w:ascii="Arial" w:hAnsi="Arial" w:cs="Arial"/>
              <w:sz w:val="20"/>
            </w:rPr>
            <w:fldChar w:fldCharType="separate"/>
          </w:r>
          <w:r w:rsidR="00E3669B">
            <w:rPr>
              <w:rFonts w:ascii="Arial" w:hAnsi="Arial" w:cs="Arial"/>
              <w:noProof/>
              <w:sz w:val="20"/>
            </w:rPr>
            <w:t>1</w:t>
          </w:r>
          <w:r w:rsidRPr="00456D35">
            <w:rPr>
              <w:rFonts w:ascii="Arial" w:hAnsi="Arial" w:cs="Arial"/>
              <w:sz w:val="20"/>
            </w:rPr>
            <w:fldChar w:fldCharType="end"/>
          </w:r>
          <w:r w:rsidRPr="00456D35">
            <w:rPr>
              <w:rFonts w:ascii="Arial" w:hAnsi="Arial" w:cs="Arial"/>
              <w:sz w:val="20"/>
            </w:rPr>
            <w:t xml:space="preserve"> z </w:t>
          </w:r>
          <w:r w:rsidRPr="00456D35">
            <w:rPr>
              <w:rFonts w:ascii="Arial" w:hAnsi="Arial" w:cs="Arial"/>
              <w:sz w:val="20"/>
            </w:rPr>
            <w:fldChar w:fldCharType="begin"/>
          </w:r>
          <w:r w:rsidRPr="00456D35">
            <w:rPr>
              <w:rFonts w:ascii="Arial" w:hAnsi="Arial" w:cs="Arial"/>
              <w:sz w:val="20"/>
            </w:rPr>
            <w:instrText xml:space="preserve"> NUMPAGES </w:instrText>
          </w:r>
          <w:r w:rsidRPr="00456D35">
            <w:rPr>
              <w:rFonts w:ascii="Arial" w:hAnsi="Arial" w:cs="Arial"/>
              <w:sz w:val="20"/>
            </w:rPr>
            <w:fldChar w:fldCharType="separate"/>
          </w:r>
          <w:r w:rsidR="00E3669B">
            <w:rPr>
              <w:rFonts w:ascii="Arial" w:hAnsi="Arial" w:cs="Arial"/>
              <w:noProof/>
              <w:sz w:val="20"/>
            </w:rPr>
            <w:t>13</w:t>
          </w:r>
          <w:r w:rsidRPr="00456D35">
            <w:rPr>
              <w:rFonts w:ascii="Arial" w:hAnsi="Arial" w:cs="Arial"/>
              <w:sz w:val="20"/>
            </w:rPr>
            <w:fldChar w:fldCharType="end"/>
          </w:r>
        </w:p>
      </w:tc>
    </w:tr>
  </w:tbl>
  <w:p w14:paraId="7196D064" w14:textId="77777777" w:rsidR="00F41D3B" w:rsidRDefault="00F41D3B">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375918" w14:textId="77777777" w:rsidR="00DE6DAF" w:rsidRDefault="00DE6DAF">
      <w:r>
        <w:separator/>
      </w:r>
    </w:p>
  </w:footnote>
  <w:footnote w:type="continuationSeparator" w:id="0">
    <w:p w14:paraId="11D89A25" w14:textId="77777777" w:rsidR="00DE6DAF" w:rsidRDefault="00DE6DAF">
      <w:r>
        <w:continuationSeparator/>
      </w:r>
    </w:p>
  </w:footnote>
  <w:footnote w:type="continuationNotice" w:id="1">
    <w:p w14:paraId="7815410F" w14:textId="77777777" w:rsidR="00DE6DAF" w:rsidRDefault="00DE6DAF"/>
  </w:footnote>
  <w:footnote w:id="2">
    <w:p w14:paraId="1575B1BE" w14:textId="21DBC974" w:rsidR="008E698F" w:rsidRDefault="008E698F">
      <w:pPr>
        <w:pStyle w:val="Textpoznpodarou"/>
      </w:pPr>
      <w:r>
        <w:rPr>
          <w:rStyle w:val="Znakapoznpodarou"/>
        </w:rPr>
        <w:footnoteRef/>
      </w:r>
      <w:r>
        <w:t xml:space="preserve"> Doplňte číslo usnesení, datum jeho přijetí a název orgánu, který usnesení přijal (Rada/Zastupitelstvo HMP).</w:t>
      </w:r>
    </w:p>
  </w:footnote>
  <w:footnote w:id="3">
    <w:p w14:paraId="6E792505" w14:textId="3E811853" w:rsidR="00FF77EF" w:rsidRDefault="00FF77EF">
      <w:pPr>
        <w:pStyle w:val="Textpoznpodarou"/>
      </w:pPr>
      <w:r>
        <w:rPr>
          <w:rStyle w:val="Znakapoznpodarou"/>
        </w:rPr>
        <w:footnoteRef/>
      </w:r>
      <w:r>
        <w:t xml:space="preserve"> </w:t>
      </w:r>
      <w:r w:rsidR="00314FA4">
        <w:t xml:space="preserve">V případě výdajů s hodnotou vyšší, než 100 tis. Kč bez DPH vychází kontrolní orgán při </w:t>
      </w:r>
      <w:r>
        <w:t xml:space="preserve">kontrole cen obvyklých </w:t>
      </w:r>
      <w:bookmarkStart w:id="5" w:name="_Hlk137735852"/>
      <w:bookmarkStart w:id="6" w:name="_Hlk137735853"/>
      <w:bookmarkStart w:id="7" w:name="_Hlk137735854"/>
      <w:bookmarkStart w:id="8" w:name="_Hlk137735855"/>
      <w:r>
        <w:t>z cenových stropů pro jednotlivé typové výdaje, jejichž výši si nastavil předem. Tím je zajištěn stejný přístup při všech provedených kontrolách.</w:t>
      </w:r>
      <w:bookmarkEnd w:id="5"/>
      <w:bookmarkEnd w:id="6"/>
      <w:bookmarkEnd w:id="7"/>
      <w:bookmarkEnd w:id="8"/>
      <w:r w:rsidR="00314FA4">
        <w:t xml:space="preserve"> V případě výdajů s hodnotou nižší, než 100 tis. Kč bez DPH se kontrola podle tohoto bodu neprovádí.</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D18F9B" w14:textId="77777777" w:rsidR="00F41D3B" w:rsidRDefault="14CC4AD6">
    <w:pPr>
      <w:pStyle w:val="Zhlav"/>
    </w:pPr>
    <w:r>
      <w:rPr>
        <w:noProof/>
      </w:rPr>
      <w:drawing>
        <wp:inline distT="0" distB="0" distL="0" distR="0" wp14:anchorId="671D72A7" wp14:editId="7B30E064">
          <wp:extent cx="5270501"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4"/>
                  <pic:cNvPicPr/>
                </pic:nvPicPr>
                <pic:blipFill>
                  <a:blip r:embed="rId1">
                    <a:extLst>
                      <a:ext uri="{28A0092B-C50C-407E-A947-70E740481C1C}">
                        <a14:useLocalDpi xmlns:a14="http://schemas.microsoft.com/office/drawing/2010/main" val="0"/>
                      </a:ext>
                    </a:extLst>
                  </a:blip>
                  <a:stretch>
                    <a:fillRect/>
                  </a:stretch>
                </pic:blipFill>
                <pic:spPr>
                  <a:xfrm>
                    <a:off x="0" y="0"/>
                    <a:ext cx="5270501" cy="870421"/>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multilevel"/>
    <w:tmpl w:val="22C09DAA"/>
    <w:name w:val="WW8Num2"/>
    <w:lvl w:ilvl="0">
      <w:start w:val="1"/>
      <w:numFmt w:val="decimal"/>
      <w:lvlText w:val="%1."/>
      <w:lvlJc w:val="left"/>
      <w:pPr>
        <w:tabs>
          <w:tab w:val="num" w:pos="-613"/>
        </w:tabs>
        <w:ind w:left="-613" w:hanging="360"/>
      </w:pPr>
      <w:rPr>
        <w:b w:val="0"/>
        <w:i w:val="0"/>
      </w:rPr>
    </w:lvl>
    <w:lvl w:ilvl="1">
      <w:start w:val="1"/>
      <w:numFmt w:val="lowerLetter"/>
      <w:lvlText w:val="%2)"/>
      <w:lvlJc w:val="left"/>
      <w:pPr>
        <w:tabs>
          <w:tab w:val="num" w:pos="110"/>
        </w:tabs>
        <w:ind w:left="110" w:hanging="363"/>
      </w:pPr>
      <w:rPr>
        <w:rFonts w:hint="default"/>
        <w:b w:val="0"/>
        <w:i w:val="0"/>
        <w:strike w:val="0"/>
        <w:dstrike w:val="0"/>
      </w:rPr>
    </w:lvl>
    <w:lvl w:ilvl="2">
      <w:start w:val="1"/>
      <w:numFmt w:val="lowerRoman"/>
      <w:lvlText w:val="%3."/>
      <w:lvlJc w:val="right"/>
      <w:pPr>
        <w:tabs>
          <w:tab w:val="num" w:pos="827"/>
        </w:tabs>
        <w:ind w:left="827" w:hanging="180"/>
      </w:pPr>
    </w:lvl>
    <w:lvl w:ilvl="3">
      <w:start w:val="1"/>
      <w:numFmt w:val="decimal"/>
      <w:lvlText w:val="%4."/>
      <w:lvlJc w:val="left"/>
      <w:pPr>
        <w:tabs>
          <w:tab w:val="num" w:pos="1547"/>
        </w:tabs>
        <w:ind w:left="1547" w:hanging="360"/>
      </w:pPr>
    </w:lvl>
    <w:lvl w:ilvl="4">
      <w:start w:val="1"/>
      <w:numFmt w:val="lowerLetter"/>
      <w:lvlText w:val="%5."/>
      <w:lvlJc w:val="left"/>
      <w:pPr>
        <w:tabs>
          <w:tab w:val="num" w:pos="2267"/>
        </w:tabs>
        <w:ind w:left="2267" w:hanging="360"/>
      </w:pPr>
    </w:lvl>
    <w:lvl w:ilvl="5">
      <w:start w:val="1"/>
      <w:numFmt w:val="lowerRoman"/>
      <w:lvlText w:val="%6."/>
      <w:lvlJc w:val="right"/>
      <w:pPr>
        <w:tabs>
          <w:tab w:val="num" w:pos="2987"/>
        </w:tabs>
        <w:ind w:left="2987" w:hanging="180"/>
      </w:pPr>
    </w:lvl>
    <w:lvl w:ilvl="6">
      <w:start w:val="1"/>
      <w:numFmt w:val="decimal"/>
      <w:lvlText w:val="%7."/>
      <w:lvlJc w:val="left"/>
      <w:pPr>
        <w:tabs>
          <w:tab w:val="num" w:pos="3707"/>
        </w:tabs>
        <w:ind w:left="3707" w:hanging="360"/>
      </w:pPr>
    </w:lvl>
    <w:lvl w:ilvl="7">
      <w:start w:val="1"/>
      <w:numFmt w:val="lowerLetter"/>
      <w:lvlText w:val="%8."/>
      <w:lvlJc w:val="left"/>
      <w:pPr>
        <w:tabs>
          <w:tab w:val="num" w:pos="4427"/>
        </w:tabs>
        <w:ind w:left="4427" w:hanging="360"/>
      </w:pPr>
    </w:lvl>
    <w:lvl w:ilvl="8">
      <w:start w:val="1"/>
      <w:numFmt w:val="lowerRoman"/>
      <w:lvlText w:val="%9."/>
      <w:lvlJc w:val="right"/>
      <w:pPr>
        <w:tabs>
          <w:tab w:val="num" w:pos="5147"/>
        </w:tabs>
        <w:ind w:left="5147" w:hanging="180"/>
      </w:pPr>
    </w:lvl>
  </w:abstractNum>
  <w:abstractNum w:abstractNumId="1" w15:restartNumberingAfterBreak="0">
    <w:nsid w:val="00000006"/>
    <w:multiLevelType w:val="hybridMultilevel"/>
    <w:tmpl w:val="00000006"/>
    <w:name w:val="WW8Num5"/>
    <w:lvl w:ilvl="0" w:tplc="A176D05A">
      <w:start w:val="1"/>
      <w:numFmt w:val="decimal"/>
      <w:lvlText w:val="%1."/>
      <w:lvlJc w:val="left"/>
      <w:pPr>
        <w:tabs>
          <w:tab w:val="num" w:pos="357"/>
        </w:tabs>
        <w:ind w:left="357" w:hanging="357"/>
      </w:pPr>
    </w:lvl>
    <w:lvl w:ilvl="1" w:tplc="8C1EF0F0">
      <w:numFmt w:val="decimal"/>
      <w:lvlText w:val=""/>
      <w:lvlJc w:val="left"/>
    </w:lvl>
    <w:lvl w:ilvl="2" w:tplc="A920CB2C">
      <w:numFmt w:val="decimal"/>
      <w:lvlText w:val=""/>
      <w:lvlJc w:val="left"/>
    </w:lvl>
    <w:lvl w:ilvl="3" w:tplc="CF988FD2">
      <w:numFmt w:val="decimal"/>
      <w:lvlText w:val=""/>
      <w:lvlJc w:val="left"/>
    </w:lvl>
    <w:lvl w:ilvl="4" w:tplc="E99A5C1C">
      <w:numFmt w:val="decimal"/>
      <w:lvlText w:val=""/>
      <w:lvlJc w:val="left"/>
    </w:lvl>
    <w:lvl w:ilvl="5" w:tplc="F3B2B0E8">
      <w:numFmt w:val="decimal"/>
      <w:lvlText w:val=""/>
      <w:lvlJc w:val="left"/>
    </w:lvl>
    <w:lvl w:ilvl="6" w:tplc="2D185F10">
      <w:numFmt w:val="decimal"/>
      <w:lvlText w:val=""/>
      <w:lvlJc w:val="left"/>
    </w:lvl>
    <w:lvl w:ilvl="7" w:tplc="73003D08">
      <w:numFmt w:val="decimal"/>
      <w:lvlText w:val=""/>
      <w:lvlJc w:val="left"/>
    </w:lvl>
    <w:lvl w:ilvl="8" w:tplc="E190F128">
      <w:numFmt w:val="decimal"/>
      <w:lvlText w:val=""/>
      <w:lvlJc w:val="left"/>
    </w:lvl>
  </w:abstractNum>
  <w:abstractNum w:abstractNumId="2" w15:restartNumberingAfterBreak="0">
    <w:nsid w:val="01A2451F"/>
    <w:multiLevelType w:val="hybridMultilevel"/>
    <w:tmpl w:val="FAB6B58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42365C0"/>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6C0326D"/>
    <w:multiLevelType w:val="hybridMultilevel"/>
    <w:tmpl w:val="9A7E4DB2"/>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5" w15:restartNumberingAfterBreak="0">
    <w:nsid w:val="0BB96B90"/>
    <w:multiLevelType w:val="hybridMultilevel"/>
    <w:tmpl w:val="70ACE2C8"/>
    <w:lvl w:ilvl="0" w:tplc="D4B47F12">
      <w:start w:val="1"/>
      <w:numFmt w:val="decimal"/>
      <w:lvlText w:val="%1."/>
      <w:lvlJc w:val="left"/>
      <w:pPr>
        <w:ind w:left="720" w:hanging="360"/>
      </w:pPr>
    </w:lvl>
    <w:lvl w:ilvl="1" w:tplc="34924136">
      <w:start w:val="1"/>
      <w:numFmt w:val="lowerLetter"/>
      <w:lvlText w:val="%2."/>
      <w:lvlJc w:val="left"/>
      <w:pPr>
        <w:ind w:left="1440" w:hanging="360"/>
      </w:pPr>
    </w:lvl>
    <w:lvl w:ilvl="2" w:tplc="1E48F980">
      <w:start w:val="1"/>
      <w:numFmt w:val="lowerRoman"/>
      <w:lvlText w:val="%3."/>
      <w:lvlJc w:val="right"/>
      <w:pPr>
        <w:ind w:left="2160" w:hanging="180"/>
      </w:pPr>
    </w:lvl>
    <w:lvl w:ilvl="3" w:tplc="4B963658">
      <w:start w:val="1"/>
      <w:numFmt w:val="decimal"/>
      <w:lvlText w:val="%4."/>
      <w:lvlJc w:val="left"/>
      <w:pPr>
        <w:ind w:left="2880" w:hanging="360"/>
      </w:pPr>
    </w:lvl>
    <w:lvl w:ilvl="4" w:tplc="20DAC2A2">
      <w:start w:val="1"/>
      <w:numFmt w:val="lowerLetter"/>
      <w:lvlText w:val="%5."/>
      <w:lvlJc w:val="left"/>
      <w:pPr>
        <w:ind w:left="3600" w:hanging="360"/>
      </w:pPr>
    </w:lvl>
    <w:lvl w:ilvl="5" w:tplc="79764786">
      <w:start w:val="1"/>
      <w:numFmt w:val="lowerRoman"/>
      <w:lvlText w:val="%6."/>
      <w:lvlJc w:val="right"/>
      <w:pPr>
        <w:ind w:left="4320" w:hanging="180"/>
      </w:pPr>
    </w:lvl>
    <w:lvl w:ilvl="6" w:tplc="775443EC">
      <w:start w:val="1"/>
      <w:numFmt w:val="decimal"/>
      <w:lvlText w:val="%7."/>
      <w:lvlJc w:val="left"/>
      <w:pPr>
        <w:ind w:left="5040" w:hanging="360"/>
      </w:pPr>
    </w:lvl>
    <w:lvl w:ilvl="7" w:tplc="3F82BAB4">
      <w:start w:val="1"/>
      <w:numFmt w:val="lowerLetter"/>
      <w:lvlText w:val="%8."/>
      <w:lvlJc w:val="left"/>
      <w:pPr>
        <w:ind w:left="5760" w:hanging="360"/>
      </w:pPr>
    </w:lvl>
    <w:lvl w:ilvl="8" w:tplc="FDE27CF4">
      <w:start w:val="1"/>
      <w:numFmt w:val="lowerRoman"/>
      <w:lvlText w:val="%9."/>
      <w:lvlJc w:val="right"/>
      <w:pPr>
        <w:ind w:left="6480" w:hanging="180"/>
      </w:pPr>
    </w:lvl>
  </w:abstractNum>
  <w:abstractNum w:abstractNumId="6" w15:restartNumberingAfterBreak="0">
    <w:nsid w:val="0DC97DE0"/>
    <w:multiLevelType w:val="hybridMultilevel"/>
    <w:tmpl w:val="7652CC20"/>
    <w:lvl w:ilvl="0" w:tplc="A566BE2A">
      <w:start w:val="1"/>
      <w:numFmt w:val="decimal"/>
      <w:lvlText w:val="%1."/>
      <w:lvlJc w:val="left"/>
      <w:pPr>
        <w:ind w:left="720" w:hanging="360"/>
      </w:pPr>
    </w:lvl>
    <w:lvl w:ilvl="1" w:tplc="DB9CA4AE">
      <w:start w:val="1"/>
      <w:numFmt w:val="lowerLetter"/>
      <w:lvlText w:val="%2."/>
      <w:lvlJc w:val="left"/>
      <w:pPr>
        <w:ind w:left="1440" w:hanging="360"/>
      </w:pPr>
    </w:lvl>
    <w:lvl w:ilvl="2" w:tplc="3D2A01BC">
      <w:start w:val="1"/>
      <w:numFmt w:val="lowerRoman"/>
      <w:lvlText w:val="%3."/>
      <w:lvlJc w:val="right"/>
      <w:pPr>
        <w:ind w:left="2160" w:hanging="180"/>
      </w:pPr>
    </w:lvl>
    <w:lvl w:ilvl="3" w:tplc="F214AAB0">
      <w:start w:val="1"/>
      <w:numFmt w:val="decimal"/>
      <w:lvlText w:val="%4."/>
      <w:lvlJc w:val="left"/>
      <w:pPr>
        <w:ind w:left="2880" w:hanging="360"/>
      </w:pPr>
    </w:lvl>
    <w:lvl w:ilvl="4" w:tplc="A0B24D7C">
      <w:start w:val="1"/>
      <w:numFmt w:val="lowerLetter"/>
      <w:lvlText w:val="%5."/>
      <w:lvlJc w:val="left"/>
      <w:pPr>
        <w:ind w:left="3600" w:hanging="360"/>
      </w:pPr>
    </w:lvl>
    <w:lvl w:ilvl="5" w:tplc="F7F873A2">
      <w:start w:val="1"/>
      <w:numFmt w:val="lowerRoman"/>
      <w:lvlText w:val="%6."/>
      <w:lvlJc w:val="right"/>
      <w:pPr>
        <w:ind w:left="4320" w:hanging="180"/>
      </w:pPr>
    </w:lvl>
    <w:lvl w:ilvl="6" w:tplc="AB3EE474">
      <w:start w:val="1"/>
      <w:numFmt w:val="decimal"/>
      <w:lvlText w:val="%7."/>
      <w:lvlJc w:val="left"/>
      <w:pPr>
        <w:ind w:left="5040" w:hanging="360"/>
      </w:pPr>
    </w:lvl>
    <w:lvl w:ilvl="7" w:tplc="ED26661C">
      <w:start w:val="1"/>
      <w:numFmt w:val="lowerLetter"/>
      <w:lvlText w:val="%8."/>
      <w:lvlJc w:val="left"/>
      <w:pPr>
        <w:ind w:left="5760" w:hanging="360"/>
      </w:pPr>
    </w:lvl>
    <w:lvl w:ilvl="8" w:tplc="CF8CC892">
      <w:start w:val="1"/>
      <w:numFmt w:val="lowerRoman"/>
      <w:lvlText w:val="%9."/>
      <w:lvlJc w:val="right"/>
      <w:pPr>
        <w:ind w:left="6480" w:hanging="180"/>
      </w:pPr>
    </w:lvl>
  </w:abstractNum>
  <w:abstractNum w:abstractNumId="7" w15:restartNumberingAfterBreak="0">
    <w:nsid w:val="104B39FE"/>
    <w:multiLevelType w:val="hybridMultilevel"/>
    <w:tmpl w:val="5DC27546"/>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10C32CF2"/>
    <w:multiLevelType w:val="hybridMultilevel"/>
    <w:tmpl w:val="1330942E"/>
    <w:lvl w:ilvl="0" w:tplc="1DF45F7A">
      <w:start w:val="3"/>
      <w:numFmt w:val="decimal"/>
      <w:lvlText w:val="%1."/>
      <w:lvlJc w:val="left"/>
      <w:pPr>
        <w:ind w:left="36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9" w15:restartNumberingAfterBreak="0">
    <w:nsid w:val="12EC2034"/>
    <w:multiLevelType w:val="hybridMultilevel"/>
    <w:tmpl w:val="E6F01E10"/>
    <w:lvl w:ilvl="0" w:tplc="D19A8064">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89E0FDE"/>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1" w15:restartNumberingAfterBreak="0">
    <w:nsid w:val="21572CC1"/>
    <w:multiLevelType w:val="multilevel"/>
    <w:tmpl w:val="21572CC1"/>
    <w:lvl w:ilvl="0">
      <w:start w:val="1"/>
      <w:numFmt w:val="upperRoman"/>
      <w:lvlText w:val="%1."/>
      <w:lvlJc w:val="righ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24807474"/>
    <w:multiLevelType w:val="hybridMultilevel"/>
    <w:tmpl w:val="7C9C12B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7511AB6"/>
    <w:multiLevelType w:val="multilevel"/>
    <w:tmpl w:val="6F3CE84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85B5DE6"/>
    <w:multiLevelType w:val="hybridMultilevel"/>
    <w:tmpl w:val="12769ECE"/>
    <w:lvl w:ilvl="0" w:tplc="E73687F2">
      <w:start w:val="1"/>
      <w:numFmt w:val="decimal"/>
      <w:lvlText w:val="%1."/>
      <w:lvlJc w:val="left"/>
      <w:pPr>
        <w:ind w:left="720" w:hanging="360"/>
      </w:pPr>
    </w:lvl>
    <w:lvl w:ilvl="1" w:tplc="F8F6A338">
      <w:start w:val="1"/>
      <w:numFmt w:val="lowerLetter"/>
      <w:lvlText w:val="%2."/>
      <w:lvlJc w:val="left"/>
      <w:pPr>
        <w:ind w:left="1440" w:hanging="360"/>
      </w:pPr>
    </w:lvl>
    <w:lvl w:ilvl="2" w:tplc="3E92D4F0">
      <w:start w:val="1"/>
      <w:numFmt w:val="lowerRoman"/>
      <w:lvlText w:val="%3."/>
      <w:lvlJc w:val="right"/>
      <w:pPr>
        <w:ind w:left="2160" w:hanging="180"/>
      </w:pPr>
    </w:lvl>
    <w:lvl w:ilvl="3" w:tplc="89E6A746">
      <w:start w:val="1"/>
      <w:numFmt w:val="decimal"/>
      <w:lvlText w:val="%4."/>
      <w:lvlJc w:val="left"/>
      <w:pPr>
        <w:ind w:left="2880" w:hanging="360"/>
      </w:pPr>
    </w:lvl>
    <w:lvl w:ilvl="4" w:tplc="CD04B5CA">
      <w:start w:val="1"/>
      <w:numFmt w:val="lowerLetter"/>
      <w:lvlText w:val="%5."/>
      <w:lvlJc w:val="left"/>
      <w:pPr>
        <w:ind w:left="3600" w:hanging="360"/>
      </w:pPr>
    </w:lvl>
    <w:lvl w:ilvl="5" w:tplc="9326BBF8">
      <w:start w:val="1"/>
      <w:numFmt w:val="lowerRoman"/>
      <w:lvlText w:val="%6."/>
      <w:lvlJc w:val="right"/>
      <w:pPr>
        <w:ind w:left="4320" w:hanging="180"/>
      </w:pPr>
    </w:lvl>
    <w:lvl w:ilvl="6" w:tplc="BDEA6B0C">
      <w:start w:val="1"/>
      <w:numFmt w:val="decimal"/>
      <w:lvlText w:val="%7."/>
      <w:lvlJc w:val="left"/>
      <w:pPr>
        <w:ind w:left="5040" w:hanging="360"/>
      </w:pPr>
    </w:lvl>
    <w:lvl w:ilvl="7" w:tplc="0B04F808">
      <w:start w:val="1"/>
      <w:numFmt w:val="lowerLetter"/>
      <w:lvlText w:val="%8."/>
      <w:lvlJc w:val="left"/>
      <w:pPr>
        <w:ind w:left="5760" w:hanging="360"/>
      </w:pPr>
    </w:lvl>
    <w:lvl w:ilvl="8" w:tplc="E9621726">
      <w:start w:val="1"/>
      <w:numFmt w:val="lowerRoman"/>
      <w:lvlText w:val="%9."/>
      <w:lvlJc w:val="right"/>
      <w:pPr>
        <w:ind w:left="6480" w:hanging="180"/>
      </w:pPr>
    </w:lvl>
  </w:abstractNum>
  <w:abstractNum w:abstractNumId="17"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8" w15:restartNumberingAfterBreak="0">
    <w:nsid w:val="2B0A4C6A"/>
    <w:multiLevelType w:val="hybridMultilevel"/>
    <w:tmpl w:val="C4661E0C"/>
    <w:lvl w:ilvl="0" w:tplc="FFFFFFF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9" w15:restartNumberingAfterBreak="0">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0" w15:restartNumberingAfterBreak="0">
    <w:nsid w:val="39412567"/>
    <w:multiLevelType w:val="hybridMultilevel"/>
    <w:tmpl w:val="52725420"/>
    <w:lvl w:ilvl="0" w:tplc="046E38AC">
      <w:start w:val="3"/>
      <w:numFmt w:val="decimal"/>
      <w:lvlText w:val="%1."/>
      <w:lvlJc w:val="left"/>
      <w:pPr>
        <w:ind w:left="36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1" w15:restartNumberingAfterBreak="0">
    <w:nsid w:val="3E9048A6"/>
    <w:multiLevelType w:val="hybridMultilevel"/>
    <w:tmpl w:val="EA7671E2"/>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22" w15:restartNumberingAfterBreak="0">
    <w:nsid w:val="4044358E"/>
    <w:multiLevelType w:val="hybridMultilevel"/>
    <w:tmpl w:val="F0D48140"/>
    <w:lvl w:ilvl="0" w:tplc="C456BDDA">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09E1EC8"/>
    <w:multiLevelType w:val="hybridMultilevel"/>
    <w:tmpl w:val="31586DEA"/>
    <w:lvl w:ilvl="0" w:tplc="3C1C4EDC">
      <w:start w:val="1"/>
      <w:numFmt w:val="decimal"/>
      <w:lvlText w:val="%1."/>
      <w:lvlJc w:val="left"/>
      <w:pPr>
        <w:ind w:left="720" w:hanging="360"/>
      </w:pPr>
    </w:lvl>
    <w:lvl w:ilvl="1" w:tplc="9C7CD712">
      <w:start w:val="1"/>
      <w:numFmt w:val="lowerLetter"/>
      <w:lvlText w:val="%2."/>
      <w:lvlJc w:val="left"/>
      <w:pPr>
        <w:ind w:left="1440" w:hanging="360"/>
      </w:pPr>
    </w:lvl>
    <w:lvl w:ilvl="2" w:tplc="8904FB80">
      <w:start w:val="1"/>
      <w:numFmt w:val="lowerRoman"/>
      <w:lvlText w:val="%3."/>
      <w:lvlJc w:val="right"/>
      <w:pPr>
        <w:ind w:left="2160" w:hanging="180"/>
      </w:pPr>
    </w:lvl>
    <w:lvl w:ilvl="3" w:tplc="F2007092">
      <w:start w:val="1"/>
      <w:numFmt w:val="decimal"/>
      <w:lvlText w:val="%4."/>
      <w:lvlJc w:val="left"/>
      <w:pPr>
        <w:ind w:left="2880" w:hanging="360"/>
      </w:pPr>
    </w:lvl>
    <w:lvl w:ilvl="4" w:tplc="25429DCE">
      <w:start w:val="1"/>
      <w:numFmt w:val="lowerLetter"/>
      <w:lvlText w:val="%5."/>
      <w:lvlJc w:val="left"/>
      <w:pPr>
        <w:ind w:left="3600" w:hanging="360"/>
      </w:pPr>
    </w:lvl>
    <w:lvl w:ilvl="5" w:tplc="7450AA52">
      <w:start w:val="1"/>
      <w:numFmt w:val="lowerRoman"/>
      <w:lvlText w:val="%6."/>
      <w:lvlJc w:val="right"/>
      <w:pPr>
        <w:ind w:left="4320" w:hanging="180"/>
      </w:pPr>
    </w:lvl>
    <w:lvl w:ilvl="6" w:tplc="86027A94">
      <w:start w:val="1"/>
      <w:numFmt w:val="decimal"/>
      <w:lvlText w:val="%7."/>
      <w:lvlJc w:val="left"/>
      <w:pPr>
        <w:ind w:left="5040" w:hanging="360"/>
      </w:pPr>
    </w:lvl>
    <w:lvl w:ilvl="7" w:tplc="DC44C434">
      <w:start w:val="1"/>
      <w:numFmt w:val="lowerLetter"/>
      <w:lvlText w:val="%8."/>
      <w:lvlJc w:val="left"/>
      <w:pPr>
        <w:ind w:left="5760" w:hanging="360"/>
      </w:pPr>
    </w:lvl>
    <w:lvl w:ilvl="8" w:tplc="85267B14">
      <w:start w:val="1"/>
      <w:numFmt w:val="lowerRoman"/>
      <w:lvlText w:val="%9."/>
      <w:lvlJc w:val="right"/>
      <w:pPr>
        <w:ind w:left="6480" w:hanging="180"/>
      </w:pPr>
    </w:lvl>
  </w:abstractNum>
  <w:abstractNum w:abstractNumId="24" w15:restartNumberingAfterBreak="0">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473B60CF"/>
    <w:multiLevelType w:val="hybridMultilevel"/>
    <w:tmpl w:val="4720F8CC"/>
    <w:lvl w:ilvl="0" w:tplc="9364C80E">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8830B63"/>
    <w:multiLevelType w:val="hybridMultilevel"/>
    <w:tmpl w:val="AE0E04A2"/>
    <w:lvl w:ilvl="0" w:tplc="026AEA44">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E05594C"/>
    <w:multiLevelType w:val="multilevel"/>
    <w:tmpl w:val="67661B38"/>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8" w15:restartNumberingAfterBreak="0">
    <w:nsid w:val="55567A73"/>
    <w:multiLevelType w:val="hybridMultilevel"/>
    <w:tmpl w:val="39E2EBD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59C070A"/>
    <w:multiLevelType w:val="hybridMultilevel"/>
    <w:tmpl w:val="8ECCC8BC"/>
    <w:lvl w:ilvl="0" w:tplc="04050001">
      <w:start w:val="1"/>
      <w:numFmt w:val="bullet"/>
      <w:lvlText w:val=""/>
      <w:lvlJc w:val="left"/>
      <w:pPr>
        <w:ind w:left="770" w:hanging="360"/>
      </w:pPr>
      <w:rPr>
        <w:rFonts w:ascii="Symbol" w:hAnsi="Symbol" w:hint="default"/>
      </w:rPr>
    </w:lvl>
    <w:lvl w:ilvl="1" w:tplc="04050003" w:tentative="1">
      <w:start w:val="1"/>
      <w:numFmt w:val="bullet"/>
      <w:lvlText w:val="o"/>
      <w:lvlJc w:val="left"/>
      <w:pPr>
        <w:ind w:left="1490" w:hanging="360"/>
      </w:pPr>
      <w:rPr>
        <w:rFonts w:ascii="Courier New" w:hAnsi="Courier New" w:cs="Courier New" w:hint="default"/>
      </w:rPr>
    </w:lvl>
    <w:lvl w:ilvl="2" w:tplc="04050005" w:tentative="1">
      <w:start w:val="1"/>
      <w:numFmt w:val="bullet"/>
      <w:lvlText w:val=""/>
      <w:lvlJc w:val="left"/>
      <w:pPr>
        <w:ind w:left="2210" w:hanging="360"/>
      </w:pPr>
      <w:rPr>
        <w:rFonts w:ascii="Wingdings" w:hAnsi="Wingdings" w:hint="default"/>
      </w:rPr>
    </w:lvl>
    <w:lvl w:ilvl="3" w:tplc="04050001" w:tentative="1">
      <w:start w:val="1"/>
      <w:numFmt w:val="bullet"/>
      <w:lvlText w:val=""/>
      <w:lvlJc w:val="left"/>
      <w:pPr>
        <w:ind w:left="2930" w:hanging="360"/>
      </w:pPr>
      <w:rPr>
        <w:rFonts w:ascii="Symbol" w:hAnsi="Symbol" w:hint="default"/>
      </w:rPr>
    </w:lvl>
    <w:lvl w:ilvl="4" w:tplc="04050003" w:tentative="1">
      <w:start w:val="1"/>
      <w:numFmt w:val="bullet"/>
      <w:lvlText w:val="o"/>
      <w:lvlJc w:val="left"/>
      <w:pPr>
        <w:ind w:left="3650" w:hanging="360"/>
      </w:pPr>
      <w:rPr>
        <w:rFonts w:ascii="Courier New" w:hAnsi="Courier New" w:cs="Courier New" w:hint="default"/>
      </w:rPr>
    </w:lvl>
    <w:lvl w:ilvl="5" w:tplc="04050005" w:tentative="1">
      <w:start w:val="1"/>
      <w:numFmt w:val="bullet"/>
      <w:lvlText w:val=""/>
      <w:lvlJc w:val="left"/>
      <w:pPr>
        <w:ind w:left="4370" w:hanging="360"/>
      </w:pPr>
      <w:rPr>
        <w:rFonts w:ascii="Wingdings" w:hAnsi="Wingdings" w:hint="default"/>
      </w:rPr>
    </w:lvl>
    <w:lvl w:ilvl="6" w:tplc="04050001" w:tentative="1">
      <w:start w:val="1"/>
      <w:numFmt w:val="bullet"/>
      <w:lvlText w:val=""/>
      <w:lvlJc w:val="left"/>
      <w:pPr>
        <w:ind w:left="5090" w:hanging="360"/>
      </w:pPr>
      <w:rPr>
        <w:rFonts w:ascii="Symbol" w:hAnsi="Symbol" w:hint="default"/>
      </w:rPr>
    </w:lvl>
    <w:lvl w:ilvl="7" w:tplc="04050003" w:tentative="1">
      <w:start w:val="1"/>
      <w:numFmt w:val="bullet"/>
      <w:lvlText w:val="o"/>
      <w:lvlJc w:val="left"/>
      <w:pPr>
        <w:ind w:left="5810" w:hanging="360"/>
      </w:pPr>
      <w:rPr>
        <w:rFonts w:ascii="Courier New" w:hAnsi="Courier New" w:cs="Courier New" w:hint="default"/>
      </w:rPr>
    </w:lvl>
    <w:lvl w:ilvl="8" w:tplc="04050005" w:tentative="1">
      <w:start w:val="1"/>
      <w:numFmt w:val="bullet"/>
      <w:lvlText w:val=""/>
      <w:lvlJc w:val="left"/>
      <w:pPr>
        <w:ind w:left="6530" w:hanging="360"/>
      </w:pPr>
      <w:rPr>
        <w:rFonts w:ascii="Wingdings" w:hAnsi="Wingdings" w:hint="default"/>
      </w:rPr>
    </w:lvl>
  </w:abstractNum>
  <w:abstractNum w:abstractNumId="30" w15:restartNumberingAfterBreak="0">
    <w:nsid w:val="5A1C1E37"/>
    <w:multiLevelType w:val="hybridMultilevel"/>
    <w:tmpl w:val="D91A72C4"/>
    <w:lvl w:ilvl="0" w:tplc="AD484B72">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A344228"/>
    <w:multiLevelType w:val="hybridMultilevel"/>
    <w:tmpl w:val="9C304D3A"/>
    <w:lvl w:ilvl="0" w:tplc="1E38B912">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5AC21E95"/>
    <w:multiLevelType w:val="hybridMultilevel"/>
    <w:tmpl w:val="8794D30E"/>
    <w:lvl w:ilvl="0" w:tplc="FFFFFFFF">
      <w:start w:val="1"/>
      <w:numFmt w:val="upperRoman"/>
      <w:lvlText w:val="%1."/>
      <w:lvlJc w:val="left"/>
      <w:pPr>
        <w:ind w:left="1080" w:hanging="72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3BE3F66"/>
    <w:multiLevelType w:val="hybridMultilevel"/>
    <w:tmpl w:val="C7709AFC"/>
    <w:lvl w:ilvl="0" w:tplc="43BE3E4E">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94725B4"/>
    <w:multiLevelType w:val="hybridMultilevel"/>
    <w:tmpl w:val="D4C29A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6BF97F3D"/>
    <w:multiLevelType w:val="hybridMultilevel"/>
    <w:tmpl w:val="EB62B168"/>
    <w:lvl w:ilvl="0" w:tplc="86DC0D26">
      <w:start w:val="1"/>
      <w:numFmt w:val="lowerLetter"/>
      <w:lvlText w:val="%1)"/>
      <w:lvlJc w:val="left"/>
      <w:pPr>
        <w:ind w:left="720" w:hanging="360"/>
      </w:pPr>
      <w:rPr>
        <w:rFonts w:ascii="Arial" w:eastAsia="Times New Roman" w:hAnsi="Arial" w:cs="Arial"/>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15:restartNumberingAfterBreak="0">
    <w:nsid w:val="7B315FDB"/>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1" w15:restartNumberingAfterBreak="0">
    <w:nsid w:val="7B72055B"/>
    <w:multiLevelType w:val="hybridMultilevel"/>
    <w:tmpl w:val="3C4A54FC"/>
    <w:lvl w:ilvl="0" w:tplc="0405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943537622">
    <w:abstractNumId w:val="6"/>
  </w:num>
  <w:num w:numId="2" w16cid:durableId="2038892662">
    <w:abstractNumId w:val="5"/>
  </w:num>
  <w:num w:numId="3" w16cid:durableId="1319457923">
    <w:abstractNumId w:val="15"/>
  </w:num>
  <w:num w:numId="4" w16cid:durableId="1096636493">
    <w:abstractNumId w:val="13"/>
  </w:num>
  <w:num w:numId="5" w16cid:durableId="145879849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2023124380">
    <w:abstractNumId w:val="27"/>
  </w:num>
  <w:num w:numId="7" w16cid:durableId="785083802">
    <w:abstractNumId w:val="10"/>
  </w:num>
  <w:num w:numId="8" w16cid:durableId="1768383255">
    <w:abstractNumId w:val="12"/>
  </w:num>
  <w:num w:numId="9" w16cid:durableId="1221743011">
    <w:abstractNumId w:val="26"/>
  </w:num>
  <w:num w:numId="10" w16cid:durableId="1074357317">
    <w:abstractNumId w:val="34"/>
  </w:num>
  <w:num w:numId="11" w16cid:durableId="735012345">
    <w:abstractNumId w:val="14"/>
  </w:num>
  <w:num w:numId="12" w16cid:durableId="832601090">
    <w:abstractNumId w:val="17"/>
  </w:num>
  <w:num w:numId="13" w16cid:durableId="397869253">
    <w:abstractNumId w:val="21"/>
  </w:num>
  <w:num w:numId="14" w16cid:durableId="569117827">
    <w:abstractNumId w:val="4"/>
  </w:num>
  <w:num w:numId="15" w16cid:durableId="1589726942">
    <w:abstractNumId w:val="36"/>
  </w:num>
  <w:num w:numId="16" w16cid:durableId="626590456">
    <w:abstractNumId w:val="19"/>
  </w:num>
  <w:num w:numId="17" w16cid:durableId="1525361514">
    <w:abstractNumId w:val="18"/>
  </w:num>
  <w:num w:numId="18" w16cid:durableId="138889360">
    <w:abstractNumId w:val="38"/>
  </w:num>
  <w:num w:numId="19" w16cid:durableId="1279147135">
    <w:abstractNumId w:val="24"/>
  </w:num>
  <w:num w:numId="20" w16cid:durableId="674038544">
    <w:abstractNumId w:val="37"/>
  </w:num>
  <w:num w:numId="21" w16cid:durableId="725185349">
    <w:abstractNumId w:val="39"/>
  </w:num>
  <w:num w:numId="22" w16cid:durableId="1806972031">
    <w:abstractNumId w:val="7"/>
  </w:num>
  <w:num w:numId="23" w16cid:durableId="252472203">
    <w:abstractNumId w:val="3"/>
  </w:num>
  <w:num w:numId="24" w16cid:durableId="77409337">
    <w:abstractNumId w:val="20"/>
  </w:num>
  <w:num w:numId="25" w16cid:durableId="2055538042">
    <w:abstractNumId w:val="40"/>
  </w:num>
  <w:num w:numId="26" w16cid:durableId="1773090868">
    <w:abstractNumId w:val="25"/>
  </w:num>
  <w:num w:numId="27" w16cid:durableId="2080059159">
    <w:abstractNumId w:val="9"/>
  </w:num>
  <w:num w:numId="28" w16cid:durableId="305166358">
    <w:abstractNumId w:val="32"/>
  </w:num>
  <w:num w:numId="29" w16cid:durableId="1591040950">
    <w:abstractNumId w:val="30"/>
  </w:num>
  <w:num w:numId="30" w16cid:durableId="1612398395">
    <w:abstractNumId w:val="31"/>
  </w:num>
  <w:num w:numId="31" w16cid:durableId="269558322">
    <w:abstractNumId w:val="35"/>
  </w:num>
  <w:num w:numId="32" w16cid:durableId="157310102">
    <w:abstractNumId w:val="20"/>
  </w:num>
  <w:num w:numId="33" w16cid:durableId="1056857356">
    <w:abstractNumId w:val="29"/>
  </w:num>
  <w:num w:numId="34" w16cid:durableId="95030427">
    <w:abstractNumId w:val="22"/>
  </w:num>
  <w:num w:numId="35" w16cid:durableId="1037047917">
    <w:abstractNumId w:val="33"/>
  </w:num>
  <w:num w:numId="36" w16cid:durableId="169150061">
    <w:abstractNumId w:val="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221528741">
    <w:abstractNumId w:val="23"/>
  </w:num>
  <w:num w:numId="38" w16cid:durableId="1843083041">
    <w:abstractNumId w:val="16"/>
  </w:num>
  <w:num w:numId="39" w16cid:durableId="2026512916">
    <w:abstractNumId w:val="11"/>
  </w:num>
  <w:num w:numId="40" w16cid:durableId="891694449">
    <w:abstractNumId w:val="2"/>
  </w:num>
  <w:num w:numId="41" w16cid:durableId="2016685511">
    <w:abstractNumId w:val="41"/>
  </w:num>
  <w:num w:numId="42" w16cid:durableId="667708716">
    <w:abstractNumId w:val="28"/>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8192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F64"/>
    <w:rsid w:val="0000108E"/>
    <w:rsid w:val="00001731"/>
    <w:rsid w:val="00001BE0"/>
    <w:rsid w:val="000027B0"/>
    <w:rsid w:val="000028F7"/>
    <w:rsid w:val="00004285"/>
    <w:rsid w:val="00005F5A"/>
    <w:rsid w:val="0000767C"/>
    <w:rsid w:val="00007BFF"/>
    <w:rsid w:val="0001112E"/>
    <w:rsid w:val="00011669"/>
    <w:rsid w:val="00011CB6"/>
    <w:rsid w:val="00012AC7"/>
    <w:rsid w:val="0001382F"/>
    <w:rsid w:val="00013D4B"/>
    <w:rsid w:val="00013D62"/>
    <w:rsid w:val="00014055"/>
    <w:rsid w:val="00014F37"/>
    <w:rsid w:val="00015506"/>
    <w:rsid w:val="000158B6"/>
    <w:rsid w:val="00015B85"/>
    <w:rsid w:val="000169AC"/>
    <w:rsid w:val="0002338D"/>
    <w:rsid w:val="000247E7"/>
    <w:rsid w:val="00026677"/>
    <w:rsid w:val="00026B2A"/>
    <w:rsid w:val="0002769B"/>
    <w:rsid w:val="00031DC8"/>
    <w:rsid w:val="00031F0B"/>
    <w:rsid w:val="000332F0"/>
    <w:rsid w:val="00033558"/>
    <w:rsid w:val="0003452D"/>
    <w:rsid w:val="00034A45"/>
    <w:rsid w:val="000358FE"/>
    <w:rsid w:val="00035D48"/>
    <w:rsid w:val="00036E28"/>
    <w:rsid w:val="00037656"/>
    <w:rsid w:val="000404B5"/>
    <w:rsid w:val="00040561"/>
    <w:rsid w:val="00040F10"/>
    <w:rsid w:val="0004218A"/>
    <w:rsid w:val="000421A0"/>
    <w:rsid w:val="00042F67"/>
    <w:rsid w:val="00043591"/>
    <w:rsid w:val="00043C50"/>
    <w:rsid w:val="00044983"/>
    <w:rsid w:val="00044D5C"/>
    <w:rsid w:val="0004503C"/>
    <w:rsid w:val="0004677E"/>
    <w:rsid w:val="000472F3"/>
    <w:rsid w:val="00047637"/>
    <w:rsid w:val="000476BA"/>
    <w:rsid w:val="000500C5"/>
    <w:rsid w:val="0005151C"/>
    <w:rsid w:val="00052815"/>
    <w:rsid w:val="000531AE"/>
    <w:rsid w:val="00053B92"/>
    <w:rsid w:val="00054190"/>
    <w:rsid w:val="000557E5"/>
    <w:rsid w:val="000573D5"/>
    <w:rsid w:val="00057432"/>
    <w:rsid w:val="00057D09"/>
    <w:rsid w:val="000625DA"/>
    <w:rsid w:val="000627F8"/>
    <w:rsid w:val="000647F1"/>
    <w:rsid w:val="00065A83"/>
    <w:rsid w:val="00065D2C"/>
    <w:rsid w:val="0006619D"/>
    <w:rsid w:val="00066F64"/>
    <w:rsid w:val="00067DCE"/>
    <w:rsid w:val="00071567"/>
    <w:rsid w:val="00071E26"/>
    <w:rsid w:val="00072597"/>
    <w:rsid w:val="00072E08"/>
    <w:rsid w:val="000730D3"/>
    <w:rsid w:val="000815A5"/>
    <w:rsid w:val="00082976"/>
    <w:rsid w:val="00082B33"/>
    <w:rsid w:val="00084317"/>
    <w:rsid w:val="000843D6"/>
    <w:rsid w:val="0008476A"/>
    <w:rsid w:val="00084C63"/>
    <w:rsid w:val="0008507D"/>
    <w:rsid w:val="00085FC9"/>
    <w:rsid w:val="000879E2"/>
    <w:rsid w:val="000913C6"/>
    <w:rsid w:val="00091B24"/>
    <w:rsid w:val="00092CC6"/>
    <w:rsid w:val="0009300F"/>
    <w:rsid w:val="0009347A"/>
    <w:rsid w:val="0009389D"/>
    <w:rsid w:val="00094874"/>
    <w:rsid w:val="00096607"/>
    <w:rsid w:val="000970E1"/>
    <w:rsid w:val="0009736D"/>
    <w:rsid w:val="000978DE"/>
    <w:rsid w:val="000A0E0A"/>
    <w:rsid w:val="000A2447"/>
    <w:rsid w:val="000A24EF"/>
    <w:rsid w:val="000A2D9F"/>
    <w:rsid w:val="000A2F57"/>
    <w:rsid w:val="000A2FA5"/>
    <w:rsid w:val="000A3AF8"/>
    <w:rsid w:val="000A69C5"/>
    <w:rsid w:val="000A6D2E"/>
    <w:rsid w:val="000A6EF5"/>
    <w:rsid w:val="000A7722"/>
    <w:rsid w:val="000A7A27"/>
    <w:rsid w:val="000A7B95"/>
    <w:rsid w:val="000B0A26"/>
    <w:rsid w:val="000B1AF2"/>
    <w:rsid w:val="000B1FC9"/>
    <w:rsid w:val="000B21E8"/>
    <w:rsid w:val="000B2C29"/>
    <w:rsid w:val="000B3265"/>
    <w:rsid w:val="000B32E5"/>
    <w:rsid w:val="000B39F6"/>
    <w:rsid w:val="000B3BE9"/>
    <w:rsid w:val="000B62DA"/>
    <w:rsid w:val="000B69C3"/>
    <w:rsid w:val="000B6A57"/>
    <w:rsid w:val="000C45F1"/>
    <w:rsid w:val="000C4A80"/>
    <w:rsid w:val="000C5137"/>
    <w:rsid w:val="000C56B5"/>
    <w:rsid w:val="000C5A82"/>
    <w:rsid w:val="000D068D"/>
    <w:rsid w:val="000D17EF"/>
    <w:rsid w:val="000D2D78"/>
    <w:rsid w:val="000D3FD5"/>
    <w:rsid w:val="000D3FFA"/>
    <w:rsid w:val="000D4D99"/>
    <w:rsid w:val="000D5535"/>
    <w:rsid w:val="000D6FAB"/>
    <w:rsid w:val="000D7527"/>
    <w:rsid w:val="000D7E2F"/>
    <w:rsid w:val="000E068C"/>
    <w:rsid w:val="000E1255"/>
    <w:rsid w:val="000E4588"/>
    <w:rsid w:val="000E4B58"/>
    <w:rsid w:val="000E5871"/>
    <w:rsid w:val="000E769D"/>
    <w:rsid w:val="000E76CA"/>
    <w:rsid w:val="000F17EF"/>
    <w:rsid w:val="000F584B"/>
    <w:rsid w:val="000F5FCF"/>
    <w:rsid w:val="000F6BC1"/>
    <w:rsid w:val="000F72E2"/>
    <w:rsid w:val="00100053"/>
    <w:rsid w:val="00100CE0"/>
    <w:rsid w:val="00101194"/>
    <w:rsid w:val="001026B8"/>
    <w:rsid w:val="00102A73"/>
    <w:rsid w:val="00103A8B"/>
    <w:rsid w:val="00103B46"/>
    <w:rsid w:val="0010478E"/>
    <w:rsid w:val="00104FBB"/>
    <w:rsid w:val="00105443"/>
    <w:rsid w:val="00106FC1"/>
    <w:rsid w:val="001078A6"/>
    <w:rsid w:val="00110033"/>
    <w:rsid w:val="00110B4E"/>
    <w:rsid w:val="00110BE7"/>
    <w:rsid w:val="0011149F"/>
    <w:rsid w:val="001117AD"/>
    <w:rsid w:val="0011189D"/>
    <w:rsid w:val="001119E2"/>
    <w:rsid w:val="00112D04"/>
    <w:rsid w:val="00116127"/>
    <w:rsid w:val="00117202"/>
    <w:rsid w:val="0011797F"/>
    <w:rsid w:val="00117CEC"/>
    <w:rsid w:val="00120A4A"/>
    <w:rsid w:val="001217FC"/>
    <w:rsid w:val="00121E61"/>
    <w:rsid w:val="00121FA2"/>
    <w:rsid w:val="00125821"/>
    <w:rsid w:val="00127407"/>
    <w:rsid w:val="00127D28"/>
    <w:rsid w:val="001312CB"/>
    <w:rsid w:val="00131436"/>
    <w:rsid w:val="00131B16"/>
    <w:rsid w:val="001326E1"/>
    <w:rsid w:val="00134F70"/>
    <w:rsid w:val="001351E0"/>
    <w:rsid w:val="00135D00"/>
    <w:rsid w:val="001361FF"/>
    <w:rsid w:val="00137373"/>
    <w:rsid w:val="0013750E"/>
    <w:rsid w:val="00137802"/>
    <w:rsid w:val="00141584"/>
    <w:rsid w:val="00141B5C"/>
    <w:rsid w:val="00142936"/>
    <w:rsid w:val="001430DE"/>
    <w:rsid w:val="00143563"/>
    <w:rsid w:val="00143A09"/>
    <w:rsid w:val="0014467A"/>
    <w:rsid w:val="00145805"/>
    <w:rsid w:val="00145DB8"/>
    <w:rsid w:val="0014630A"/>
    <w:rsid w:val="00151CE7"/>
    <w:rsid w:val="00151EFF"/>
    <w:rsid w:val="0015279D"/>
    <w:rsid w:val="001536C6"/>
    <w:rsid w:val="00153988"/>
    <w:rsid w:val="00156111"/>
    <w:rsid w:val="001570B4"/>
    <w:rsid w:val="001573DD"/>
    <w:rsid w:val="00157C37"/>
    <w:rsid w:val="001603A9"/>
    <w:rsid w:val="001607E3"/>
    <w:rsid w:val="00161088"/>
    <w:rsid w:val="00161A32"/>
    <w:rsid w:val="00161ACF"/>
    <w:rsid w:val="001626D9"/>
    <w:rsid w:val="00162C92"/>
    <w:rsid w:val="001678CC"/>
    <w:rsid w:val="001678FC"/>
    <w:rsid w:val="00167BEE"/>
    <w:rsid w:val="00170BA3"/>
    <w:rsid w:val="0017159C"/>
    <w:rsid w:val="00172FDB"/>
    <w:rsid w:val="00173079"/>
    <w:rsid w:val="00173ECF"/>
    <w:rsid w:val="001757E9"/>
    <w:rsid w:val="00177955"/>
    <w:rsid w:val="001802B8"/>
    <w:rsid w:val="00180E3A"/>
    <w:rsid w:val="00181173"/>
    <w:rsid w:val="00182962"/>
    <w:rsid w:val="00183695"/>
    <w:rsid w:val="00184771"/>
    <w:rsid w:val="001910DA"/>
    <w:rsid w:val="00191F74"/>
    <w:rsid w:val="001925D3"/>
    <w:rsid w:val="00192DA5"/>
    <w:rsid w:val="00193E83"/>
    <w:rsid w:val="001941A3"/>
    <w:rsid w:val="00194330"/>
    <w:rsid w:val="00194B32"/>
    <w:rsid w:val="00195072"/>
    <w:rsid w:val="00197B3E"/>
    <w:rsid w:val="001A1CA3"/>
    <w:rsid w:val="001A2115"/>
    <w:rsid w:val="001A22ED"/>
    <w:rsid w:val="001A4038"/>
    <w:rsid w:val="001A6849"/>
    <w:rsid w:val="001A6FFB"/>
    <w:rsid w:val="001B02D3"/>
    <w:rsid w:val="001B112F"/>
    <w:rsid w:val="001B27D9"/>
    <w:rsid w:val="001B2EE0"/>
    <w:rsid w:val="001B59BD"/>
    <w:rsid w:val="001B5F59"/>
    <w:rsid w:val="001B6A52"/>
    <w:rsid w:val="001B7B7C"/>
    <w:rsid w:val="001C0144"/>
    <w:rsid w:val="001C2056"/>
    <w:rsid w:val="001C2ACD"/>
    <w:rsid w:val="001C4FD6"/>
    <w:rsid w:val="001C55E3"/>
    <w:rsid w:val="001C5A9E"/>
    <w:rsid w:val="001C63D7"/>
    <w:rsid w:val="001D0320"/>
    <w:rsid w:val="001D124F"/>
    <w:rsid w:val="001D1566"/>
    <w:rsid w:val="001D208C"/>
    <w:rsid w:val="001D3103"/>
    <w:rsid w:val="001D6B5E"/>
    <w:rsid w:val="001D7F3B"/>
    <w:rsid w:val="001D7FB6"/>
    <w:rsid w:val="001E1D90"/>
    <w:rsid w:val="001E22FB"/>
    <w:rsid w:val="001E22FD"/>
    <w:rsid w:val="001E353B"/>
    <w:rsid w:val="001E36DE"/>
    <w:rsid w:val="001E44CD"/>
    <w:rsid w:val="001E4DCD"/>
    <w:rsid w:val="001E57EE"/>
    <w:rsid w:val="001E6636"/>
    <w:rsid w:val="001E6750"/>
    <w:rsid w:val="001E7BF9"/>
    <w:rsid w:val="001F0652"/>
    <w:rsid w:val="001F0C3A"/>
    <w:rsid w:val="001F0F4B"/>
    <w:rsid w:val="001F135E"/>
    <w:rsid w:val="001F1840"/>
    <w:rsid w:val="001F1C70"/>
    <w:rsid w:val="001F39C3"/>
    <w:rsid w:val="001F3B40"/>
    <w:rsid w:val="001F3C21"/>
    <w:rsid w:val="001F45DB"/>
    <w:rsid w:val="001F4D4A"/>
    <w:rsid w:val="001F52B3"/>
    <w:rsid w:val="001F5304"/>
    <w:rsid w:val="001F6927"/>
    <w:rsid w:val="00200009"/>
    <w:rsid w:val="00200148"/>
    <w:rsid w:val="0020293A"/>
    <w:rsid w:val="00203250"/>
    <w:rsid w:val="00203C0D"/>
    <w:rsid w:val="0020558C"/>
    <w:rsid w:val="00207099"/>
    <w:rsid w:val="002106A5"/>
    <w:rsid w:val="00210B60"/>
    <w:rsid w:val="00210C05"/>
    <w:rsid w:val="00210CAD"/>
    <w:rsid w:val="002110ED"/>
    <w:rsid w:val="002114FB"/>
    <w:rsid w:val="002118A4"/>
    <w:rsid w:val="002134D4"/>
    <w:rsid w:val="00214EEA"/>
    <w:rsid w:val="00215EE9"/>
    <w:rsid w:val="00216D78"/>
    <w:rsid w:val="0021782D"/>
    <w:rsid w:val="00220D5D"/>
    <w:rsid w:val="00220DDF"/>
    <w:rsid w:val="00221348"/>
    <w:rsid w:val="00221924"/>
    <w:rsid w:val="00221A84"/>
    <w:rsid w:val="00221C91"/>
    <w:rsid w:val="00221F40"/>
    <w:rsid w:val="002233D3"/>
    <w:rsid w:val="0022369E"/>
    <w:rsid w:val="002248F5"/>
    <w:rsid w:val="00225810"/>
    <w:rsid w:val="00226A82"/>
    <w:rsid w:val="002320F4"/>
    <w:rsid w:val="0023383C"/>
    <w:rsid w:val="00233EBA"/>
    <w:rsid w:val="00234850"/>
    <w:rsid w:val="002349B9"/>
    <w:rsid w:val="00235DD0"/>
    <w:rsid w:val="00236363"/>
    <w:rsid w:val="002368D9"/>
    <w:rsid w:val="00236B15"/>
    <w:rsid w:val="002409F1"/>
    <w:rsid w:val="00241008"/>
    <w:rsid w:val="00243EF9"/>
    <w:rsid w:val="00245122"/>
    <w:rsid w:val="00250D42"/>
    <w:rsid w:val="002518A3"/>
    <w:rsid w:val="00251DFA"/>
    <w:rsid w:val="00252A8A"/>
    <w:rsid w:val="002539AC"/>
    <w:rsid w:val="002542E0"/>
    <w:rsid w:val="002543D5"/>
    <w:rsid w:val="00255094"/>
    <w:rsid w:val="00255456"/>
    <w:rsid w:val="00255B26"/>
    <w:rsid w:val="002560DF"/>
    <w:rsid w:val="00260A9D"/>
    <w:rsid w:val="00262B2D"/>
    <w:rsid w:val="00263CA6"/>
    <w:rsid w:val="00264A6A"/>
    <w:rsid w:val="0026555B"/>
    <w:rsid w:val="00265D2D"/>
    <w:rsid w:val="00267EE1"/>
    <w:rsid w:val="00270DD3"/>
    <w:rsid w:val="002710D8"/>
    <w:rsid w:val="0027233F"/>
    <w:rsid w:val="002739E7"/>
    <w:rsid w:val="00274572"/>
    <w:rsid w:val="002762F1"/>
    <w:rsid w:val="0027678B"/>
    <w:rsid w:val="00281082"/>
    <w:rsid w:val="00282D6A"/>
    <w:rsid w:val="00283483"/>
    <w:rsid w:val="00284406"/>
    <w:rsid w:val="0028605B"/>
    <w:rsid w:val="00287B08"/>
    <w:rsid w:val="002910DF"/>
    <w:rsid w:val="00291A50"/>
    <w:rsid w:val="00291B13"/>
    <w:rsid w:val="00292CFF"/>
    <w:rsid w:val="002930A9"/>
    <w:rsid w:val="00293D99"/>
    <w:rsid w:val="00295710"/>
    <w:rsid w:val="002A042D"/>
    <w:rsid w:val="002A0DF2"/>
    <w:rsid w:val="002A1163"/>
    <w:rsid w:val="002A2215"/>
    <w:rsid w:val="002A2439"/>
    <w:rsid w:val="002A300A"/>
    <w:rsid w:val="002A40FE"/>
    <w:rsid w:val="002A50D4"/>
    <w:rsid w:val="002A6D75"/>
    <w:rsid w:val="002B1E7F"/>
    <w:rsid w:val="002B2BFE"/>
    <w:rsid w:val="002B301C"/>
    <w:rsid w:val="002B36FE"/>
    <w:rsid w:val="002B3987"/>
    <w:rsid w:val="002B5CEE"/>
    <w:rsid w:val="002B67F7"/>
    <w:rsid w:val="002B7667"/>
    <w:rsid w:val="002B7C8E"/>
    <w:rsid w:val="002C0EA6"/>
    <w:rsid w:val="002C0EFE"/>
    <w:rsid w:val="002C129B"/>
    <w:rsid w:val="002C15E7"/>
    <w:rsid w:val="002C1F2E"/>
    <w:rsid w:val="002C259D"/>
    <w:rsid w:val="002C30C6"/>
    <w:rsid w:val="002C4AA3"/>
    <w:rsid w:val="002C4BAD"/>
    <w:rsid w:val="002C5716"/>
    <w:rsid w:val="002C61C5"/>
    <w:rsid w:val="002C7B0E"/>
    <w:rsid w:val="002C7E88"/>
    <w:rsid w:val="002D2059"/>
    <w:rsid w:val="002D2F92"/>
    <w:rsid w:val="002D5E1E"/>
    <w:rsid w:val="002D6758"/>
    <w:rsid w:val="002D7213"/>
    <w:rsid w:val="002E0858"/>
    <w:rsid w:val="002E0E03"/>
    <w:rsid w:val="002E1129"/>
    <w:rsid w:val="002E127E"/>
    <w:rsid w:val="002E20E6"/>
    <w:rsid w:val="002E23BD"/>
    <w:rsid w:val="002E2586"/>
    <w:rsid w:val="002E3592"/>
    <w:rsid w:val="002E570B"/>
    <w:rsid w:val="002E68EF"/>
    <w:rsid w:val="002E736F"/>
    <w:rsid w:val="002E7CF0"/>
    <w:rsid w:val="002F1921"/>
    <w:rsid w:val="002F1F24"/>
    <w:rsid w:val="002F2C52"/>
    <w:rsid w:val="002F2F4B"/>
    <w:rsid w:val="002F3050"/>
    <w:rsid w:val="002F3650"/>
    <w:rsid w:val="002F420F"/>
    <w:rsid w:val="002F4740"/>
    <w:rsid w:val="003018C5"/>
    <w:rsid w:val="00302A0C"/>
    <w:rsid w:val="0030353D"/>
    <w:rsid w:val="00303D6B"/>
    <w:rsid w:val="003042F7"/>
    <w:rsid w:val="0030485D"/>
    <w:rsid w:val="00305484"/>
    <w:rsid w:val="00305E8C"/>
    <w:rsid w:val="00306BD1"/>
    <w:rsid w:val="00306EA1"/>
    <w:rsid w:val="0030729E"/>
    <w:rsid w:val="00311672"/>
    <w:rsid w:val="00311983"/>
    <w:rsid w:val="00312FC0"/>
    <w:rsid w:val="00312FE5"/>
    <w:rsid w:val="003133AF"/>
    <w:rsid w:val="00314FA4"/>
    <w:rsid w:val="0031534F"/>
    <w:rsid w:val="00315FE5"/>
    <w:rsid w:val="00316D16"/>
    <w:rsid w:val="00317473"/>
    <w:rsid w:val="00320A3E"/>
    <w:rsid w:val="003215E7"/>
    <w:rsid w:val="00321758"/>
    <w:rsid w:val="00321EF2"/>
    <w:rsid w:val="00323AAB"/>
    <w:rsid w:val="00323AF5"/>
    <w:rsid w:val="003240E0"/>
    <w:rsid w:val="003246ED"/>
    <w:rsid w:val="003247EC"/>
    <w:rsid w:val="003250B6"/>
    <w:rsid w:val="00326155"/>
    <w:rsid w:val="00326C20"/>
    <w:rsid w:val="00330384"/>
    <w:rsid w:val="00331736"/>
    <w:rsid w:val="00331E78"/>
    <w:rsid w:val="003327F0"/>
    <w:rsid w:val="00336295"/>
    <w:rsid w:val="0033638A"/>
    <w:rsid w:val="00336475"/>
    <w:rsid w:val="0034246D"/>
    <w:rsid w:val="00342C98"/>
    <w:rsid w:val="003433D1"/>
    <w:rsid w:val="00343455"/>
    <w:rsid w:val="003445D5"/>
    <w:rsid w:val="00344897"/>
    <w:rsid w:val="00347E77"/>
    <w:rsid w:val="00350B59"/>
    <w:rsid w:val="00353975"/>
    <w:rsid w:val="00354FAC"/>
    <w:rsid w:val="00355EA4"/>
    <w:rsid w:val="00356613"/>
    <w:rsid w:val="003575E0"/>
    <w:rsid w:val="0035789C"/>
    <w:rsid w:val="00357F17"/>
    <w:rsid w:val="00360254"/>
    <w:rsid w:val="0036114D"/>
    <w:rsid w:val="00362649"/>
    <w:rsid w:val="00362CC8"/>
    <w:rsid w:val="00363424"/>
    <w:rsid w:val="00363B86"/>
    <w:rsid w:val="0036476A"/>
    <w:rsid w:val="00364A63"/>
    <w:rsid w:val="00364D99"/>
    <w:rsid w:val="00365659"/>
    <w:rsid w:val="00365E91"/>
    <w:rsid w:val="00365F69"/>
    <w:rsid w:val="00366094"/>
    <w:rsid w:val="003662BD"/>
    <w:rsid w:val="00366A8D"/>
    <w:rsid w:val="0037035C"/>
    <w:rsid w:val="003704FD"/>
    <w:rsid w:val="00371925"/>
    <w:rsid w:val="00371BB1"/>
    <w:rsid w:val="00371D7D"/>
    <w:rsid w:val="0037222E"/>
    <w:rsid w:val="003724F7"/>
    <w:rsid w:val="00372D0D"/>
    <w:rsid w:val="003736E0"/>
    <w:rsid w:val="00374130"/>
    <w:rsid w:val="003751B9"/>
    <w:rsid w:val="003751ED"/>
    <w:rsid w:val="00375D07"/>
    <w:rsid w:val="003764CD"/>
    <w:rsid w:val="00377C54"/>
    <w:rsid w:val="00381F24"/>
    <w:rsid w:val="00382009"/>
    <w:rsid w:val="00384AB8"/>
    <w:rsid w:val="00385659"/>
    <w:rsid w:val="00385AD7"/>
    <w:rsid w:val="00386278"/>
    <w:rsid w:val="003877FF"/>
    <w:rsid w:val="00393064"/>
    <w:rsid w:val="00393686"/>
    <w:rsid w:val="003937C8"/>
    <w:rsid w:val="00393B7F"/>
    <w:rsid w:val="0039B151"/>
    <w:rsid w:val="003A00A5"/>
    <w:rsid w:val="003A40E4"/>
    <w:rsid w:val="003A4920"/>
    <w:rsid w:val="003A4A95"/>
    <w:rsid w:val="003A5508"/>
    <w:rsid w:val="003A5C1B"/>
    <w:rsid w:val="003A5D9C"/>
    <w:rsid w:val="003A5DFF"/>
    <w:rsid w:val="003A64EB"/>
    <w:rsid w:val="003A6683"/>
    <w:rsid w:val="003A66A0"/>
    <w:rsid w:val="003A6874"/>
    <w:rsid w:val="003A718A"/>
    <w:rsid w:val="003A7513"/>
    <w:rsid w:val="003A7DA5"/>
    <w:rsid w:val="003B0435"/>
    <w:rsid w:val="003B1E06"/>
    <w:rsid w:val="003B2996"/>
    <w:rsid w:val="003B3A56"/>
    <w:rsid w:val="003B5E85"/>
    <w:rsid w:val="003B74E0"/>
    <w:rsid w:val="003B76FD"/>
    <w:rsid w:val="003C0350"/>
    <w:rsid w:val="003C03DF"/>
    <w:rsid w:val="003C10F5"/>
    <w:rsid w:val="003C2139"/>
    <w:rsid w:val="003C3288"/>
    <w:rsid w:val="003C3AE9"/>
    <w:rsid w:val="003C3F40"/>
    <w:rsid w:val="003C4348"/>
    <w:rsid w:val="003C4F34"/>
    <w:rsid w:val="003C5379"/>
    <w:rsid w:val="003C5638"/>
    <w:rsid w:val="003C587C"/>
    <w:rsid w:val="003C5B54"/>
    <w:rsid w:val="003C6755"/>
    <w:rsid w:val="003C6BD5"/>
    <w:rsid w:val="003D061C"/>
    <w:rsid w:val="003D0B95"/>
    <w:rsid w:val="003D1124"/>
    <w:rsid w:val="003D145E"/>
    <w:rsid w:val="003D1933"/>
    <w:rsid w:val="003D1C53"/>
    <w:rsid w:val="003D2C5A"/>
    <w:rsid w:val="003D2D44"/>
    <w:rsid w:val="003D4DEB"/>
    <w:rsid w:val="003D5B8A"/>
    <w:rsid w:val="003D75B2"/>
    <w:rsid w:val="003E0392"/>
    <w:rsid w:val="003E07BB"/>
    <w:rsid w:val="003E0E04"/>
    <w:rsid w:val="003E164E"/>
    <w:rsid w:val="003E27B8"/>
    <w:rsid w:val="003E32D1"/>
    <w:rsid w:val="003E4119"/>
    <w:rsid w:val="003E48EE"/>
    <w:rsid w:val="003E619B"/>
    <w:rsid w:val="003E6DFC"/>
    <w:rsid w:val="003F077C"/>
    <w:rsid w:val="003F19D2"/>
    <w:rsid w:val="003F25E7"/>
    <w:rsid w:val="003F3606"/>
    <w:rsid w:val="003F3E87"/>
    <w:rsid w:val="003F477E"/>
    <w:rsid w:val="003F54A3"/>
    <w:rsid w:val="003F6188"/>
    <w:rsid w:val="003F6D7F"/>
    <w:rsid w:val="004002DD"/>
    <w:rsid w:val="004021B8"/>
    <w:rsid w:val="00402A33"/>
    <w:rsid w:val="00403E7A"/>
    <w:rsid w:val="00404342"/>
    <w:rsid w:val="00406D6A"/>
    <w:rsid w:val="004074A8"/>
    <w:rsid w:val="00407EA8"/>
    <w:rsid w:val="004106F5"/>
    <w:rsid w:val="00410EB7"/>
    <w:rsid w:val="00410F20"/>
    <w:rsid w:val="004117AD"/>
    <w:rsid w:val="00414FAB"/>
    <w:rsid w:val="004154DD"/>
    <w:rsid w:val="0041614A"/>
    <w:rsid w:val="004166C2"/>
    <w:rsid w:val="004171F3"/>
    <w:rsid w:val="004179FF"/>
    <w:rsid w:val="00420A8E"/>
    <w:rsid w:val="00421277"/>
    <w:rsid w:val="0042131F"/>
    <w:rsid w:val="00421817"/>
    <w:rsid w:val="00423E1D"/>
    <w:rsid w:val="00424221"/>
    <w:rsid w:val="00424AFC"/>
    <w:rsid w:val="00426C63"/>
    <w:rsid w:val="00427A9C"/>
    <w:rsid w:val="00431112"/>
    <w:rsid w:val="00431B7C"/>
    <w:rsid w:val="004326B4"/>
    <w:rsid w:val="00432705"/>
    <w:rsid w:val="00433847"/>
    <w:rsid w:val="00433DEB"/>
    <w:rsid w:val="00434BFF"/>
    <w:rsid w:val="004379DB"/>
    <w:rsid w:val="00437E94"/>
    <w:rsid w:val="004404E2"/>
    <w:rsid w:val="004408C4"/>
    <w:rsid w:val="00440C80"/>
    <w:rsid w:val="004410E1"/>
    <w:rsid w:val="00441392"/>
    <w:rsid w:val="0044271A"/>
    <w:rsid w:val="004428F0"/>
    <w:rsid w:val="00442D74"/>
    <w:rsid w:val="00443449"/>
    <w:rsid w:val="00445235"/>
    <w:rsid w:val="00445556"/>
    <w:rsid w:val="00445C94"/>
    <w:rsid w:val="0044646E"/>
    <w:rsid w:val="0044652F"/>
    <w:rsid w:val="00451C34"/>
    <w:rsid w:val="0045278D"/>
    <w:rsid w:val="00452CAC"/>
    <w:rsid w:val="004534B6"/>
    <w:rsid w:val="004534D7"/>
    <w:rsid w:val="00453E62"/>
    <w:rsid w:val="00454540"/>
    <w:rsid w:val="00455B60"/>
    <w:rsid w:val="004561D0"/>
    <w:rsid w:val="00456815"/>
    <w:rsid w:val="0045724E"/>
    <w:rsid w:val="00457EBA"/>
    <w:rsid w:val="0046032F"/>
    <w:rsid w:val="004609A5"/>
    <w:rsid w:val="004609BC"/>
    <w:rsid w:val="00462078"/>
    <w:rsid w:val="00462A50"/>
    <w:rsid w:val="00462D04"/>
    <w:rsid w:val="004633E5"/>
    <w:rsid w:val="00464290"/>
    <w:rsid w:val="0046448A"/>
    <w:rsid w:val="00465128"/>
    <w:rsid w:val="004656BC"/>
    <w:rsid w:val="0046588E"/>
    <w:rsid w:val="00465E99"/>
    <w:rsid w:val="00470054"/>
    <w:rsid w:val="00470370"/>
    <w:rsid w:val="004707EA"/>
    <w:rsid w:val="004709DA"/>
    <w:rsid w:val="0047276C"/>
    <w:rsid w:val="00472C26"/>
    <w:rsid w:val="00473C85"/>
    <w:rsid w:val="00474E97"/>
    <w:rsid w:val="0047550C"/>
    <w:rsid w:val="00477DB4"/>
    <w:rsid w:val="00480031"/>
    <w:rsid w:val="00480BED"/>
    <w:rsid w:val="004816D3"/>
    <w:rsid w:val="0048456D"/>
    <w:rsid w:val="00484ED7"/>
    <w:rsid w:val="00486A9F"/>
    <w:rsid w:val="00490D09"/>
    <w:rsid w:val="004923DC"/>
    <w:rsid w:val="00493176"/>
    <w:rsid w:val="004933D5"/>
    <w:rsid w:val="00494E53"/>
    <w:rsid w:val="004967AC"/>
    <w:rsid w:val="00496B5C"/>
    <w:rsid w:val="00497577"/>
    <w:rsid w:val="004A07FD"/>
    <w:rsid w:val="004A1143"/>
    <w:rsid w:val="004A1FC7"/>
    <w:rsid w:val="004A20B3"/>
    <w:rsid w:val="004A23D9"/>
    <w:rsid w:val="004A29F5"/>
    <w:rsid w:val="004A4BBF"/>
    <w:rsid w:val="004A4DAE"/>
    <w:rsid w:val="004A5738"/>
    <w:rsid w:val="004A5FD6"/>
    <w:rsid w:val="004A6162"/>
    <w:rsid w:val="004A6337"/>
    <w:rsid w:val="004A78F1"/>
    <w:rsid w:val="004B2329"/>
    <w:rsid w:val="004B2CCE"/>
    <w:rsid w:val="004B497D"/>
    <w:rsid w:val="004B6003"/>
    <w:rsid w:val="004B6B59"/>
    <w:rsid w:val="004B71F0"/>
    <w:rsid w:val="004B7407"/>
    <w:rsid w:val="004C0472"/>
    <w:rsid w:val="004C0B3F"/>
    <w:rsid w:val="004C225D"/>
    <w:rsid w:val="004C2CF4"/>
    <w:rsid w:val="004C315F"/>
    <w:rsid w:val="004C454C"/>
    <w:rsid w:val="004C4DCE"/>
    <w:rsid w:val="004C5BB5"/>
    <w:rsid w:val="004C626A"/>
    <w:rsid w:val="004C7E63"/>
    <w:rsid w:val="004D0820"/>
    <w:rsid w:val="004D093C"/>
    <w:rsid w:val="004D1932"/>
    <w:rsid w:val="004D1FA1"/>
    <w:rsid w:val="004D2008"/>
    <w:rsid w:val="004D22C6"/>
    <w:rsid w:val="004D44C5"/>
    <w:rsid w:val="004D6C26"/>
    <w:rsid w:val="004E0B64"/>
    <w:rsid w:val="004E0CE5"/>
    <w:rsid w:val="004E0DAB"/>
    <w:rsid w:val="004E1155"/>
    <w:rsid w:val="004E2F3A"/>
    <w:rsid w:val="004E326E"/>
    <w:rsid w:val="004E3E06"/>
    <w:rsid w:val="004E442E"/>
    <w:rsid w:val="004E4D28"/>
    <w:rsid w:val="004E7421"/>
    <w:rsid w:val="004E798D"/>
    <w:rsid w:val="004E7F16"/>
    <w:rsid w:val="004F0EF2"/>
    <w:rsid w:val="004F1ED8"/>
    <w:rsid w:val="004F55C0"/>
    <w:rsid w:val="004F5924"/>
    <w:rsid w:val="004F5C02"/>
    <w:rsid w:val="004F7A1D"/>
    <w:rsid w:val="004F7C0B"/>
    <w:rsid w:val="005013F2"/>
    <w:rsid w:val="00502268"/>
    <w:rsid w:val="00502F21"/>
    <w:rsid w:val="005040C4"/>
    <w:rsid w:val="00506BD7"/>
    <w:rsid w:val="00506CFB"/>
    <w:rsid w:val="00510E01"/>
    <w:rsid w:val="00511926"/>
    <w:rsid w:val="00513B83"/>
    <w:rsid w:val="00513C5B"/>
    <w:rsid w:val="00514FBB"/>
    <w:rsid w:val="0051552E"/>
    <w:rsid w:val="00515AC4"/>
    <w:rsid w:val="00520121"/>
    <w:rsid w:val="005203BF"/>
    <w:rsid w:val="005205E6"/>
    <w:rsid w:val="0052119D"/>
    <w:rsid w:val="00522F64"/>
    <w:rsid w:val="0052508C"/>
    <w:rsid w:val="005264BB"/>
    <w:rsid w:val="00527B45"/>
    <w:rsid w:val="00530BB4"/>
    <w:rsid w:val="00531A71"/>
    <w:rsid w:val="005322E0"/>
    <w:rsid w:val="00533312"/>
    <w:rsid w:val="00535B2F"/>
    <w:rsid w:val="00537DCD"/>
    <w:rsid w:val="005401A1"/>
    <w:rsid w:val="005402C2"/>
    <w:rsid w:val="00542CE2"/>
    <w:rsid w:val="00542E47"/>
    <w:rsid w:val="0054328E"/>
    <w:rsid w:val="005456C4"/>
    <w:rsid w:val="00545E4C"/>
    <w:rsid w:val="00545F6B"/>
    <w:rsid w:val="00546AC9"/>
    <w:rsid w:val="00546BD4"/>
    <w:rsid w:val="00550B49"/>
    <w:rsid w:val="0055120C"/>
    <w:rsid w:val="00551CCF"/>
    <w:rsid w:val="005522CD"/>
    <w:rsid w:val="00552781"/>
    <w:rsid w:val="00553F59"/>
    <w:rsid w:val="00554182"/>
    <w:rsid w:val="00554B61"/>
    <w:rsid w:val="00560B8E"/>
    <w:rsid w:val="00564409"/>
    <w:rsid w:val="00565D2D"/>
    <w:rsid w:val="00565D43"/>
    <w:rsid w:val="00566E0F"/>
    <w:rsid w:val="005714F8"/>
    <w:rsid w:val="0057400F"/>
    <w:rsid w:val="005740AA"/>
    <w:rsid w:val="00574728"/>
    <w:rsid w:val="00574EBA"/>
    <w:rsid w:val="005751A2"/>
    <w:rsid w:val="00577BE2"/>
    <w:rsid w:val="00577C81"/>
    <w:rsid w:val="005818F0"/>
    <w:rsid w:val="00581B3A"/>
    <w:rsid w:val="005822F0"/>
    <w:rsid w:val="00582508"/>
    <w:rsid w:val="005825BA"/>
    <w:rsid w:val="00582F87"/>
    <w:rsid w:val="00583751"/>
    <w:rsid w:val="00584506"/>
    <w:rsid w:val="00585204"/>
    <w:rsid w:val="005866EC"/>
    <w:rsid w:val="00587B7F"/>
    <w:rsid w:val="00587C84"/>
    <w:rsid w:val="00587E73"/>
    <w:rsid w:val="00590E84"/>
    <w:rsid w:val="00592164"/>
    <w:rsid w:val="005921F3"/>
    <w:rsid w:val="0059239F"/>
    <w:rsid w:val="00592473"/>
    <w:rsid w:val="005943A7"/>
    <w:rsid w:val="0059453F"/>
    <w:rsid w:val="005946C5"/>
    <w:rsid w:val="0059493C"/>
    <w:rsid w:val="00594B8E"/>
    <w:rsid w:val="00595EFF"/>
    <w:rsid w:val="00596129"/>
    <w:rsid w:val="005976BE"/>
    <w:rsid w:val="0059784E"/>
    <w:rsid w:val="00597D37"/>
    <w:rsid w:val="005A09AB"/>
    <w:rsid w:val="005A2E24"/>
    <w:rsid w:val="005A46C7"/>
    <w:rsid w:val="005A572E"/>
    <w:rsid w:val="005A6AFE"/>
    <w:rsid w:val="005B1082"/>
    <w:rsid w:val="005B3D8A"/>
    <w:rsid w:val="005B4222"/>
    <w:rsid w:val="005B448E"/>
    <w:rsid w:val="005B645A"/>
    <w:rsid w:val="005B688B"/>
    <w:rsid w:val="005B7EBB"/>
    <w:rsid w:val="005C2CBF"/>
    <w:rsid w:val="005C307C"/>
    <w:rsid w:val="005C3BF4"/>
    <w:rsid w:val="005C3F8F"/>
    <w:rsid w:val="005C5932"/>
    <w:rsid w:val="005C6BE2"/>
    <w:rsid w:val="005C732F"/>
    <w:rsid w:val="005C7C8E"/>
    <w:rsid w:val="005D0D25"/>
    <w:rsid w:val="005D1902"/>
    <w:rsid w:val="005D1B16"/>
    <w:rsid w:val="005D1D4A"/>
    <w:rsid w:val="005D2210"/>
    <w:rsid w:val="005D2C4F"/>
    <w:rsid w:val="005D37E4"/>
    <w:rsid w:val="005D3A2D"/>
    <w:rsid w:val="005D406E"/>
    <w:rsid w:val="005D4961"/>
    <w:rsid w:val="005D5261"/>
    <w:rsid w:val="005D67B4"/>
    <w:rsid w:val="005D71C5"/>
    <w:rsid w:val="005E052B"/>
    <w:rsid w:val="005E0952"/>
    <w:rsid w:val="005E0975"/>
    <w:rsid w:val="005E1645"/>
    <w:rsid w:val="005E18C7"/>
    <w:rsid w:val="005E2171"/>
    <w:rsid w:val="005E34DB"/>
    <w:rsid w:val="005E3AB9"/>
    <w:rsid w:val="005E3B8A"/>
    <w:rsid w:val="005E47C2"/>
    <w:rsid w:val="005E5B26"/>
    <w:rsid w:val="005E61F7"/>
    <w:rsid w:val="005E6A62"/>
    <w:rsid w:val="005E7594"/>
    <w:rsid w:val="005E75DD"/>
    <w:rsid w:val="005E7829"/>
    <w:rsid w:val="005F1E5D"/>
    <w:rsid w:val="005F28F4"/>
    <w:rsid w:val="005F3159"/>
    <w:rsid w:val="005F35E9"/>
    <w:rsid w:val="005F4EC4"/>
    <w:rsid w:val="00600CC3"/>
    <w:rsid w:val="0060133C"/>
    <w:rsid w:val="00601A98"/>
    <w:rsid w:val="00601EDD"/>
    <w:rsid w:val="006029DE"/>
    <w:rsid w:val="00602EDB"/>
    <w:rsid w:val="00604598"/>
    <w:rsid w:val="00604D9C"/>
    <w:rsid w:val="00607F33"/>
    <w:rsid w:val="00610337"/>
    <w:rsid w:val="00610855"/>
    <w:rsid w:val="00611446"/>
    <w:rsid w:val="0061202E"/>
    <w:rsid w:val="00612D3E"/>
    <w:rsid w:val="0061371A"/>
    <w:rsid w:val="00614F79"/>
    <w:rsid w:val="0061589E"/>
    <w:rsid w:val="00615E76"/>
    <w:rsid w:val="00616482"/>
    <w:rsid w:val="00620306"/>
    <w:rsid w:val="00620510"/>
    <w:rsid w:val="00621343"/>
    <w:rsid w:val="00621376"/>
    <w:rsid w:val="00621E87"/>
    <w:rsid w:val="00622081"/>
    <w:rsid w:val="006221C0"/>
    <w:rsid w:val="006228BF"/>
    <w:rsid w:val="006239D0"/>
    <w:rsid w:val="00623F82"/>
    <w:rsid w:val="006243CF"/>
    <w:rsid w:val="00624FEE"/>
    <w:rsid w:val="006258DC"/>
    <w:rsid w:val="006268E4"/>
    <w:rsid w:val="006273CA"/>
    <w:rsid w:val="00627636"/>
    <w:rsid w:val="0063211A"/>
    <w:rsid w:val="00632522"/>
    <w:rsid w:val="006327E7"/>
    <w:rsid w:val="0063297F"/>
    <w:rsid w:val="00634623"/>
    <w:rsid w:val="00636FFC"/>
    <w:rsid w:val="006371AC"/>
    <w:rsid w:val="00641958"/>
    <w:rsid w:val="00641FCC"/>
    <w:rsid w:val="006428D5"/>
    <w:rsid w:val="00642B50"/>
    <w:rsid w:val="00643E05"/>
    <w:rsid w:val="006440B1"/>
    <w:rsid w:val="00644D6F"/>
    <w:rsid w:val="00645861"/>
    <w:rsid w:val="006462EA"/>
    <w:rsid w:val="00647849"/>
    <w:rsid w:val="00650223"/>
    <w:rsid w:val="00650E0D"/>
    <w:rsid w:val="00650FFE"/>
    <w:rsid w:val="006516FF"/>
    <w:rsid w:val="00651AEE"/>
    <w:rsid w:val="00651BB7"/>
    <w:rsid w:val="00653761"/>
    <w:rsid w:val="00653910"/>
    <w:rsid w:val="00654D8F"/>
    <w:rsid w:val="00655591"/>
    <w:rsid w:val="00655B1F"/>
    <w:rsid w:val="00657B1A"/>
    <w:rsid w:val="00660189"/>
    <w:rsid w:val="006603DF"/>
    <w:rsid w:val="00662911"/>
    <w:rsid w:val="006636A9"/>
    <w:rsid w:val="00663C26"/>
    <w:rsid w:val="006656C5"/>
    <w:rsid w:val="006657F2"/>
    <w:rsid w:val="00665B38"/>
    <w:rsid w:val="00666E60"/>
    <w:rsid w:val="006678E9"/>
    <w:rsid w:val="00667A32"/>
    <w:rsid w:val="00670E4C"/>
    <w:rsid w:val="006717E9"/>
    <w:rsid w:val="00671FF0"/>
    <w:rsid w:val="0067200C"/>
    <w:rsid w:val="006730BB"/>
    <w:rsid w:val="00675CC3"/>
    <w:rsid w:val="0067600C"/>
    <w:rsid w:val="0067765D"/>
    <w:rsid w:val="00682485"/>
    <w:rsid w:val="006829F7"/>
    <w:rsid w:val="006842A6"/>
    <w:rsid w:val="0068441B"/>
    <w:rsid w:val="00684BF0"/>
    <w:rsid w:val="00685093"/>
    <w:rsid w:val="00685510"/>
    <w:rsid w:val="00686EBE"/>
    <w:rsid w:val="00687838"/>
    <w:rsid w:val="006879FE"/>
    <w:rsid w:val="00690608"/>
    <w:rsid w:val="00690B09"/>
    <w:rsid w:val="00691D7A"/>
    <w:rsid w:val="00691E68"/>
    <w:rsid w:val="0069348C"/>
    <w:rsid w:val="006936E5"/>
    <w:rsid w:val="00694C1C"/>
    <w:rsid w:val="00695E64"/>
    <w:rsid w:val="006967DE"/>
    <w:rsid w:val="00697221"/>
    <w:rsid w:val="00697AC3"/>
    <w:rsid w:val="00697CC3"/>
    <w:rsid w:val="006A003D"/>
    <w:rsid w:val="006A0CD7"/>
    <w:rsid w:val="006A1C21"/>
    <w:rsid w:val="006A26ED"/>
    <w:rsid w:val="006A2D27"/>
    <w:rsid w:val="006A33A0"/>
    <w:rsid w:val="006A3F09"/>
    <w:rsid w:val="006A3FB1"/>
    <w:rsid w:val="006A4B5C"/>
    <w:rsid w:val="006A6503"/>
    <w:rsid w:val="006A7CF4"/>
    <w:rsid w:val="006A7E0F"/>
    <w:rsid w:val="006B25A3"/>
    <w:rsid w:val="006B377B"/>
    <w:rsid w:val="006B3859"/>
    <w:rsid w:val="006B5FEB"/>
    <w:rsid w:val="006B6361"/>
    <w:rsid w:val="006C0035"/>
    <w:rsid w:val="006C0E68"/>
    <w:rsid w:val="006C1105"/>
    <w:rsid w:val="006C17BD"/>
    <w:rsid w:val="006C3958"/>
    <w:rsid w:val="006C5E84"/>
    <w:rsid w:val="006C6442"/>
    <w:rsid w:val="006C6CB0"/>
    <w:rsid w:val="006C7DB5"/>
    <w:rsid w:val="006D045F"/>
    <w:rsid w:val="006D0EC8"/>
    <w:rsid w:val="006D1D0A"/>
    <w:rsid w:val="006D4E98"/>
    <w:rsid w:val="006D723D"/>
    <w:rsid w:val="006E04FF"/>
    <w:rsid w:val="006E0EC9"/>
    <w:rsid w:val="006E109A"/>
    <w:rsid w:val="006E1384"/>
    <w:rsid w:val="006E17A4"/>
    <w:rsid w:val="006E1C9D"/>
    <w:rsid w:val="006E1CEC"/>
    <w:rsid w:val="006E216D"/>
    <w:rsid w:val="006E37A5"/>
    <w:rsid w:val="006E388F"/>
    <w:rsid w:val="006E612F"/>
    <w:rsid w:val="006F047B"/>
    <w:rsid w:val="006F07F9"/>
    <w:rsid w:val="006F497B"/>
    <w:rsid w:val="006F53D4"/>
    <w:rsid w:val="006F54B8"/>
    <w:rsid w:val="007005CF"/>
    <w:rsid w:val="0070094A"/>
    <w:rsid w:val="00701B1A"/>
    <w:rsid w:val="00702212"/>
    <w:rsid w:val="00703D58"/>
    <w:rsid w:val="007045BB"/>
    <w:rsid w:val="0070569B"/>
    <w:rsid w:val="00706239"/>
    <w:rsid w:val="007064FF"/>
    <w:rsid w:val="00706ED1"/>
    <w:rsid w:val="007073DA"/>
    <w:rsid w:val="007077CC"/>
    <w:rsid w:val="00707B8C"/>
    <w:rsid w:val="00710EDC"/>
    <w:rsid w:val="00711195"/>
    <w:rsid w:val="00714801"/>
    <w:rsid w:val="00715D65"/>
    <w:rsid w:val="00715EF5"/>
    <w:rsid w:val="00716759"/>
    <w:rsid w:val="00716A17"/>
    <w:rsid w:val="00717C3D"/>
    <w:rsid w:val="00717CC7"/>
    <w:rsid w:val="00717FDE"/>
    <w:rsid w:val="00717FF8"/>
    <w:rsid w:val="00720AD1"/>
    <w:rsid w:val="00720BB0"/>
    <w:rsid w:val="0072154F"/>
    <w:rsid w:val="00722FDA"/>
    <w:rsid w:val="0072417F"/>
    <w:rsid w:val="00726B47"/>
    <w:rsid w:val="007279EE"/>
    <w:rsid w:val="00727F1C"/>
    <w:rsid w:val="00730979"/>
    <w:rsid w:val="00731AE7"/>
    <w:rsid w:val="00733292"/>
    <w:rsid w:val="00733618"/>
    <w:rsid w:val="007339F1"/>
    <w:rsid w:val="00735AC6"/>
    <w:rsid w:val="007379B8"/>
    <w:rsid w:val="00737B33"/>
    <w:rsid w:val="00737E0C"/>
    <w:rsid w:val="00742E17"/>
    <w:rsid w:val="00743747"/>
    <w:rsid w:val="00744ED7"/>
    <w:rsid w:val="0074561B"/>
    <w:rsid w:val="007456B4"/>
    <w:rsid w:val="00746D09"/>
    <w:rsid w:val="00747057"/>
    <w:rsid w:val="007473A2"/>
    <w:rsid w:val="007506F6"/>
    <w:rsid w:val="0075084A"/>
    <w:rsid w:val="0075109E"/>
    <w:rsid w:val="00751A3D"/>
    <w:rsid w:val="00752679"/>
    <w:rsid w:val="00754879"/>
    <w:rsid w:val="007548A2"/>
    <w:rsid w:val="00755348"/>
    <w:rsid w:val="007553AE"/>
    <w:rsid w:val="00755525"/>
    <w:rsid w:val="0075557D"/>
    <w:rsid w:val="0075737E"/>
    <w:rsid w:val="007601F8"/>
    <w:rsid w:val="00763BAB"/>
    <w:rsid w:val="007646BA"/>
    <w:rsid w:val="007655F9"/>
    <w:rsid w:val="007658FD"/>
    <w:rsid w:val="007665D9"/>
    <w:rsid w:val="00766EB7"/>
    <w:rsid w:val="0076723A"/>
    <w:rsid w:val="00770371"/>
    <w:rsid w:val="007732E5"/>
    <w:rsid w:val="0077352B"/>
    <w:rsid w:val="00775284"/>
    <w:rsid w:val="00775896"/>
    <w:rsid w:val="007775D6"/>
    <w:rsid w:val="0078068A"/>
    <w:rsid w:val="00782345"/>
    <w:rsid w:val="00784295"/>
    <w:rsid w:val="007849AF"/>
    <w:rsid w:val="007869AD"/>
    <w:rsid w:val="00787832"/>
    <w:rsid w:val="00790B9F"/>
    <w:rsid w:val="00791482"/>
    <w:rsid w:val="00792D6E"/>
    <w:rsid w:val="00792EAC"/>
    <w:rsid w:val="00793403"/>
    <w:rsid w:val="00794895"/>
    <w:rsid w:val="00795FEA"/>
    <w:rsid w:val="00796DA4"/>
    <w:rsid w:val="007A048C"/>
    <w:rsid w:val="007A18D8"/>
    <w:rsid w:val="007A361C"/>
    <w:rsid w:val="007A3717"/>
    <w:rsid w:val="007A45EF"/>
    <w:rsid w:val="007A47F0"/>
    <w:rsid w:val="007A4C9D"/>
    <w:rsid w:val="007A4FE7"/>
    <w:rsid w:val="007A537B"/>
    <w:rsid w:val="007A5B9E"/>
    <w:rsid w:val="007A64E8"/>
    <w:rsid w:val="007A7150"/>
    <w:rsid w:val="007B15D3"/>
    <w:rsid w:val="007B2F8B"/>
    <w:rsid w:val="007B3553"/>
    <w:rsid w:val="007B3C7C"/>
    <w:rsid w:val="007B48BD"/>
    <w:rsid w:val="007C0529"/>
    <w:rsid w:val="007C1BC7"/>
    <w:rsid w:val="007C26F8"/>
    <w:rsid w:val="007C52FC"/>
    <w:rsid w:val="007C6060"/>
    <w:rsid w:val="007C6AB8"/>
    <w:rsid w:val="007C6CC4"/>
    <w:rsid w:val="007C7856"/>
    <w:rsid w:val="007D32C2"/>
    <w:rsid w:val="007D32DE"/>
    <w:rsid w:val="007D4C21"/>
    <w:rsid w:val="007D6147"/>
    <w:rsid w:val="007E072B"/>
    <w:rsid w:val="007E0DAD"/>
    <w:rsid w:val="007E1038"/>
    <w:rsid w:val="007E12F5"/>
    <w:rsid w:val="007E1A05"/>
    <w:rsid w:val="007E3950"/>
    <w:rsid w:val="007E4563"/>
    <w:rsid w:val="007E6015"/>
    <w:rsid w:val="007E67F9"/>
    <w:rsid w:val="007F026A"/>
    <w:rsid w:val="007F0EA2"/>
    <w:rsid w:val="007F10E7"/>
    <w:rsid w:val="007F1FA8"/>
    <w:rsid w:val="007F2BEA"/>
    <w:rsid w:val="007F30C5"/>
    <w:rsid w:val="007F47D5"/>
    <w:rsid w:val="007F6507"/>
    <w:rsid w:val="007F6819"/>
    <w:rsid w:val="00801525"/>
    <w:rsid w:val="008019CB"/>
    <w:rsid w:val="008048E1"/>
    <w:rsid w:val="0080705C"/>
    <w:rsid w:val="0080722B"/>
    <w:rsid w:val="00811856"/>
    <w:rsid w:val="00811919"/>
    <w:rsid w:val="00812273"/>
    <w:rsid w:val="00812E2C"/>
    <w:rsid w:val="00813934"/>
    <w:rsid w:val="00813D4B"/>
    <w:rsid w:val="00813DC1"/>
    <w:rsid w:val="0081617B"/>
    <w:rsid w:val="00816546"/>
    <w:rsid w:val="00816A17"/>
    <w:rsid w:val="008176BA"/>
    <w:rsid w:val="008179CD"/>
    <w:rsid w:val="00820631"/>
    <w:rsid w:val="00820B7D"/>
    <w:rsid w:val="00820C7E"/>
    <w:rsid w:val="00822493"/>
    <w:rsid w:val="00823356"/>
    <w:rsid w:val="00823B91"/>
    <w:rsid w:val="00825B01"/>
    <w:rsid w:val="00830040"/>
    <w:rsid w:val="008309A9"/>
    <w:rsid w:val="008333C6"/>
    <w:rsid w:val="008335E1"/>
    <w:rsid w:val="00834198"/>
    <w:rsid w:val="00835816"/>
    <w:rsid w:val="00837980"/>
    <w:rsid w:val="008408C0"/>
    <w:rsid w:val="00840AC4"/>
    <w:rsid w:val="00842D3C"/>
    <w:rsid w:val="008443FC"/>
    <w:rsid w:val="008449B9"/>
    <w:rsid w:val="00844DFB"/>
    <w:rsid w:val="008456CE"/>
    <w:rsid w:val="00846587"/>
    <w:rsid w:val="00847CA5"/>
    <w:rsid w:val="00847DC6"/>
    <w:rsid w:val="0085171F"/>
    <w:rsid w:val="00851DB2"/>
    <w:rsid w:val="00852365"/>
    <w:rsid w:val="00852489"/>
    <w:rsid w:val="0085286C"/>
    <w:rsid w:val="00853E7D"/>
    <w:rsid w:val="00855540"/>
    <w:rsid w:val="00856130"/>
    <w:rsid w:val="00860E13"/>
    <w:rsid w:val="008612EE"/>
    <w:rsid w:val="00862E0C"/>
    <w:rsid w:val="00864225"/>
    <w:rsid w:val="00865D50"/>
    <w:rsid w:val="0086693F"/>
    <w:rsid w:val="008679C4"/>
    <w:rsid w:val="00871CD1"/>
    <w:rsid w:val="00873AA8"/>
    <w:rsid w:val="00874198"/>
    <w:rsid w:val="008746A9"/>
    <w:rsid w:val="008749E0"/>
    <w:rsid w:val="00875407"/>
    <w:rsid w:val="00875593"/>
    <w:rsid w:val="00875B8E"/>
    <w:rsid w:val="0087764B"/>
    <w:rsid w:val="0088051C"/>
    <w:rsid w:val="008808C4"/>
    <w:rsid w:val="00881090"/>
    <w:rsid w:val="00881168"/>
    <w:rsid w:val="008815E8"/>
    <w:rsid w:val="00881A10"/>
    <w:rsid w:val="00881A20"/>
    <w:rsid w:val="0088238C"/>
    <w:rsid w:val="008825D8"/>
    <w:rsid w:val="00882EAD"/>
    <w:rsid w:val="00883713"/>
    <w:rsid w:val="00883D25"/>
    <w:rsid w:val="0088516D"/>
    <w:rsid w:val="008851B3"/>
    <w:rsid w:val="00885B96"/>
    <w:rsid w:val="008863B2"/>
    <w:rsid w:val="00886604"/>
    <w:rsid w:val="008901B9"/>
    <w:rsid w:val="00891D3E"/>
    <w:rsid w:val="00891D71"/>
    <w:rsid w:val="00891E60"/>
    <w:rsid w:val="008927EC"/>
    <w:rsid w:val="008929CB"/>
    <w:rsid w:val="00893070"/>
    <w:rsid w:val="0089518D"/>
    <w:rsid w:val="0089703D"/>
    <w:rsid w:val="008976FC"/>
    <w:rsid w:val="008A0930"/>
    <w:rsid w:val="008A0F08"/>
    <w:rsid w:val="008A2192"/>
    <w:rsid w:val="008A2EA3"/>
    <w:rsid w:val="008A340E"/>
    <w:rsid w:val="008A38B6"/>
    <w:rsid w:val="008A4AAB"/>
    <w:rsid w:val="008A5408"/>
    <w:rsid w:val="008A547F"/>
    <w:rsid w:val="008A7589"/>
    <w:rsid w:val="008A7922"/>
    <w:rsid w:val="008B006F"/>
    <w:rsid w:val="008B014B"/>
    <w:rsid w:val="008B0DB9"/>
    <w:rsid w:val="008B16C2"/>
    <w:rsid w:val="008B25A2"/>
    <w:rsid w:val="008B25B2"/>
    <w:rsid w:val="008B3B0D"/>
    <w:rsid w:val="008B53B6"/>
    <w:rsid w:val="008B5BDA"/>
    <w:rsid w:val="008B6970"/>
    <w:rsid w:val="008B6EDE"/>
    <w:rsid w:val="008C105D"/>
    <w:rsid w:val="008C25C1"/>
    <w:rsid w:val="008C3FB3"/>
    <w:rsid w:val="008C42D1"/>
    <w:rsid w:val="008C4515"/>
    <w:rsid w:val="008D08EB"/>
    <w:rsid w:val="008D0B1A"/>
    <w:rsid w:val="008D107A"/>
    <w:rsid w:val="008D13AC"/>
    <w:rsid w:val="008D1A03"/>
    <w:rsid w:val="008D2DA3"/>
    <w:rsid w:val="008D2EDF"/>
    <w:rsid w:val="008D335E"/>
    <w:rsid w:val="008D353F"/>
    <w:rsid w:val="008D37AF"/>
    <w:rsid w:val="008D3C34"/>
    <w:rsid w:val="008D45D6"/>
    <w:rsid w:val="008E158F"/>
    <w:rsid w:val="008E2C14"/>
    <w:rsid w:val="008E3072"/>
    <w:rsid w:val="008E3A48"/>
    <w:rsid w:val="008E4545"/>
    <w:rsid w:val="008E67C1"/>
    <w:rsid w:val="008E698F"/>
    <w:rsid w:val="008E69C8"/>
    <w:rsid w:val="008E6C11"/>
    <w:rsid w:val="008E6E46"/>
    <w:rsid w:val="008E7FD5"/>
    <w:rsid w:val="008F0CAD"/>
    <w:rsid w:val="008F15B0"/>
    <w:rsid w:val="008F15C6"/>
    <w:rsid w:val="008F2590"/>
    <w:rsid w:val="008F2D01"/>
    <w:rsid w:val="008F2FD3"/>
    <w:rsid w:val="008F462B"/>
    <w:rsid w:val="008F4689"/>
    <w:rsid w:val="008F479E"/>
    <w:rsid w:val="008F4874"/>
    <w:rsid w:val="008F4FCE"/>
    <w:rsid w:val="008F506F"/>
    <w:rsid w:val="008F5106"/>
    <w:rsid w:val="008F59F2"/>
    <w:rsid w:val="008F5FFC"/>
    <w:rsid w:val="008F611F"/>
    <w:rsid w:val="008F6D06"/>
    <w:rsid w:val="0090058E"/>
    <w:rsid w:val="00900DFF"/>
    <w:rsid w:val="00900F49"/>
    <w:rsid w:val="00902912"/>
    <w:rsid w:val="00902FF5"/>
    <w:rsid w:val="009100A2"/>
    <w:rsid w:val="0091118B"/>
    <w:rsid w:val="009113E4"/>
    <w:rsid w:val="009123B1"/>
    <w:rsid w:val="00912D8D"/>
    <w:rsid w:val="00914C72"/>
    <w:rsid w:val="0091565D"/>
    <w:rsid w:val="00915EFF"/>
    <w:rsid w:val="00917764"/>
    <w:rsid w:val="00917E40"/>
    <w:rsid w:val="00917FEB"/>
    <w:rsid w:val="0092025C"/>
    <w:rsid w:val="009204E2"/>
    <w:rsid w:val="00921BC1"/>
    <w:rsid w:val="0092250F"/>
    <w:rsid w:val="00923CEC"/>
    <w:rsid w:val="009256C8"/>
    <w:rsid w:val="00925DB8"/>
    <w:rsid w:val="009273AB"/>
    <w:rsid w:val="00927760"/>
    <w:rsid w:val="009303F5"/>
    <w:rsid w:val="00930B43"/>
    <w:rsid w:val="00930BFA"/>
    <w:rsid w:val="009312D8"/>
    <w:rsid w:val="00931344"/>
    <w:rsid w:val="009335F7"/>
    <w:rsid w:val="00933E70"/>
    <w:rsid w:val="00933E9D"/>
    <w:rsid w:val="00935065"/>
    <w:rsid w:val="00935E0D"/>
    <w:rsid w:val="00936C70"/>
    <w:rsid w:val="009401C5"/>
    <w:rsid w:val="009403D7"/>
    <w:rsid w:val="00940E4E"/>
    <w:rsid w:val="00943CA2"/>
    <w:rsid w:val="00944CE3"/>
    <w:rsid w:val="0094501F"/>
    <w:rsid w:val="00945A74"/>
    <w:rsid w:val="00946717"/>
    <w:rsid w:val="00947D7F"/>
    <w:rsid w:val="00951B07"/>
    <w:rsid w:val="00951EE0"/>
    <w:rsid w:val="0095607B"/>
    <w:rsid w:val="00956317"/>
    <w:rsid w:val="00956D48"/>
    <w:rsid w:val="009577CC"/>
    <w:rsid w:val="00957B3B"/>
    <w:rsid w:val="00960796"/>
    <w:rsid w:val="00963F27"/>
    <w:rsid w:val="00966B8A"/>
    <w:rsid w:val="00966C9F"/>
    <w:rsid w:val="00967702"/>
    <w:rsid w:val="00967CFB"/>
    <w:rsid w:val="0097038D"/>
    <w:rsid w:val="00971BA1"/>
    <w:rsid w:val="0097260E"/>
    <w:rsid w:val="00974051"/>
    <w:rsid w:val="0097457C"/>
    <w:rsid w:val="009746C2"/>
    <w:rsid w:val="009752A6"/>
    <w:rsid w:val="00976151"/>
    <w:rsid w:val="0097623C"/>
    <w:rsid w:val="00976F8B"/>
    <w:rsid w:val="00977738"/>
    <w:rsid w:val="00977BF9"/>
    <w:rsid w:val="00977CF0"/>
    <w:rsid w:val="00977DB8"/>
    <w:rsid w:val="009805F2"/>
    <w:rsid w:val="009811F8"/>
    <w:rsid w:val="009815C2"/>
    <w:rsid w:val="009816E1"/>
    <w:rsid w:val="00981794"/>
    <w:rsid w:val="00982B51"/>
    <w:rsid w:val="00982B6C"/>
    <w:rsid w:val="00984754"/>
    <w:rsid w:val="00984B31"/>
    <w:rsid w:val="009865C3"/>
    <w:rsid w:val="00986AED"/>
    <w:rsid w:val="00987DA2"/>
    <w:rsid w:val="009905CA"/>
    <w:rsid w:val="00990862"/>
    <w:rsid w:val="009908DE"/>
    <w:rsid w:val="00990927"/>
    <w:rsid w:val="009912CB"/>
    <w:rsid w:val="00991DAC"/>
    <w:rsid w:val="00991DD1"/>
    <w:rsid w:val="00992819"/>
    <w:rsid w:val="009936EB"/>
    <w:rsid w:val="00993CFF"/>
    <w:rsid w:val="009947E7"/>
    <w:rsid w:val="009950DC"/>
    <w:rsid w:val="00997EBE"/>
    <w:rsid w:val="009A139E"/>
    <w:rsid w:val="009A1F30"/>
    <w:rsid w:val="009A3CA8"/>
    <w:rsid w:val="009A44C7"/>
    <w:rsid w:val="009A4650"/>
    <w:rsid w:val="009A6301"/>
    <w:rsid w:val="009A79D8"/>
    <w:rsid w:val="009B18B3"/>
    <w:rsid w:val="009B32D1"/>
    <w:rsid w:val="009B58C4"/>
    <w:rsid w:val="009C0ED1"/>
    <w:rsid w:val="009C22F9"/>
    <w:rsid w:val="009C342A"/>
    <w:rsid w:val="009C37E2"/>
    <w:rsid w:val="009C43BB"/>
    <w:rsid w:val="009C44AD"/>
    <w:rsid w:val="009C4A31"/>
    <w:rsid w:val="009C51B7"/>
    <w:rsid w:val="009C719B"/>
    <w:rsid w:val="009C74DB"/>
    <w:rsid w:val="009C779C"/>
    <w:rsid w:val="009C7DFC"/>
    <w:rsid w:val="009C7EB1"/>
    <w:rsid w:val="009D0AAC"/>
    <w:rsid w:val="009D2EC7"/>
    <w:rsid w:val="009D3CD2"/>
    <w:rsid w:val="009D40DE"/>
    <w:rsid w:val="009D4F42"/>
    <w:rsid w:val="009E165A"/>
    <w:rsid w:val="009E1905"/>
    <w:rsid w:val="009E1947"/>
    <w:rsid w:val="009E531E"/>
    <w:rsid w:val="009E5863"/>
    <w:rsid w:val="009E5CA9"/>
    <w:rsid w:val="009E773D"/>
    <w:rsid w:val="009E7C21"/>
    <w:rsid w:val="009F03BA"/>
    <w:rsid w:val="009F0BA9"/>
    <w:rsid w:val="009F0BCE"/>
    <w:rsid w:val="009F1D4E"/>
    <w:rsid w:val="009F24E3"/>
    <w:rsid w:val="009F39E9"/>
    <w:rsid w:val="009F58CB"/>
    <w:rsid w:val="009F796B"/>
    <w:rsid w:val="00A005C1"/>
    <w:rsid w:val="00A00AA8"/>
    <w:rsid w:val="00A01657"/>
    <w:rsid w:val="00A01A78"/>
    <w:rsid w:val="00A02256"/>
    <w:rsid w:val="00A024C3"/>
    <w:rsid w:val="00A03DBE"/>
    <w:rsid w:val="00A05BEB"/>
    <w:rsid w:val="00A06BAE"/>
    <w:rsid w:val="00A126F8"/>
    <w:rsid w:val="00A1368F"/>
    <w:rsid w:val="00A13A13"/>
    <w:rsid w:val="00A143EA"/>
    <w:rsid w:val="00A14820"/>
    <w:rsid w:val="00A14B87"/>
    <w:rsid w:val="00A157D6"/>
    <w:rsid w:val="00A209F3"/>
    <w:rsid w:val="00A20E12"/>
    <w:rsid w:val="00A21AA3"/>
    <w:rsid w:val="00A22C68"/>
    <w:rsid w:val="00A231C6"/>
    <w:rsid w:val="00A2337B"/>
    <w:rsid w:val="00A23F89"/>
    <w:rsid w:val="00A24B5F"/>
    <w:rsid w:val="00A24EB0"/>
    <w:rsid w:val="00A25497"/>
    <w:rsid w:val="00A254E3"/>
    <w:rsid w:val="00A27703"/>
    <w:rsid w:val="00A30585"/>
    <w:rsid w:val="00A308C2"/>
    <w:rsid w:val="00A31847"/>
    <w:rsid w:val="00A31CB3"/>
    <w:rsid w:val="00A31E7A"/>
    <w:rsid w:val="00A32A3E"/>
    <w:rsid w:val="00A33094"/>
    <w:rsid w:val="00A337F0"/>
    <w:rsid w:val="00A3598F"/>
    <w:rsid w:val="00A35A25"/>
    <w:rsid w:val="00A36537"/>
    <w:rsid w:val="00A368A0"/>
    <w:rsid w:val="00A37433"/>
    <w:rsid w:val="00A37BEB"/>
    <w:rsid w:val="00A40316"/>
    <w:rsid w:val="00A4061A"/>
    <w:rsid w:val="00A4205C"/>
    <w:rsid w:val="00A42DDB"/>
    <w:rsid w:val="00A43DD6"/>
    <w:rsid w:val="00A45773"/>
    <w:rsid w:val="00A45A4C"/>
    <w:rsid w:val="00A46058"/>
    <w:rsid w:val="00A46857"/>
    <w:rsid w:val="00A47AA7"/>
    <w:rsid w:val="00A50512"/>
    <w:rsid w:val="00A50C59"/>
    <w:rsid w:val="00A51846"/>
    <w:rsid w:val="00A521C5"/>
    <w:rsid w:val="00A52EB1"/>
    <w:rsid w:val="00A53AA8"/>
    <w:rsid w:val="00A53CDF"/>
    <w:rsid w:val="00A546D3"/>
    <w:rsid w:val="00A555CC"/>
    <w:rsid w:val="00A603A3"/>
    <w:rsid w:val="00A606D6"/>
    <w:rsid w:val="00A6072E"/>
    <w:rsid w:val="00A6437D"/>
    <w:rsid w:val="00A64786"/>
    <w:rsid w:val="00A64CBA"/>
    <w:rsid w:val="00A64E73"/>
    <w:rsid w:val="00A66AA1"/>
    <w:rsid w:val="00A67442"/>
    <w:rsid w:val="00A70101"/>
    <w:rsid w:val="00A70734"/>
    <w:rsid w:val="00A7090C"/>
    <w:rsid w:val="00A72C3D"/>
    <w:rsid w:val="00A73521"/>
    <w:rsid w:val="00A736B4"/>
    <w:rsid w:val="00A748E7"/>
    <w:rsid w:val="00A75234"/>
    <w:rsid w:val="00A7592D"/>
    <w:rsid w:val="00A76DC9"/>
    <w:rsid w:val="00A77351"/>
    <w:rsid w:val="00A77CA9"/>
    <w:rsid w:val="00A80235"/>
    <w:rsid w:val="00A807E5"/>
    <w:rsid w:val="00A80D8C"/>
    <w:rsid w:val="00A82AFC"/>
    <w:rsid w:val="00A8442E"/>
    <w:rsid w:val="00A84764"/>
    <w:rsid w:val="00A85332"/>
    <w:rsid w:val="00A86AEC"/>
    <w:rsid w:val="00A86FC4"/>
    <w:rsid w:val="00A879F2"/>
    <w:rsid w:val="00A87D6F"/>
    <w:rsid w:val="00A90BF4"/>
    <w:rsid w:val="00A921F1"/>
    <w:rsid w:val="00A92315"/>
    <w:rsid w:val="00A9462F"/>
    <w:rsid w:val="00A959F1"/>
    <w:rsid w:val="00A95FCE"/>
    <w:rsid w:val="00A9677A"/>
    <w:rsid w:val="00AA03A9"/>
    <w:rsid w:val="00AA06B2"/>
    <w:rsid w:val="00AA0D52"/>
    <w:rsid w:val="00AA12B0"/>
    <w:rsid w:val="00AA26A9"/>
    <w:rsid w:val="00AA3824"/>
    <w:rsid w:val="00AA4D46"/>
    <w:rsid w:val="00AA4F8C"/>
    <w:rsid w:val="00AA537D"/>
    <w:rsid w:val="00AA61A0"/>
    <w:rsid w:val="00AA6706"/>
    <w:rsid w:val="00AA6B6B"/>
    <w:rsid w:val="00AA6D41"/>
    <w:rsid w:val="00AB0D5B"/>
    <w:rsid w:val="00AB190C"/>
    <w:rsid w:val="00AB1BA5"/>
    <w:rsid w:val="00AB2D38"/>
    <w:rsid w:val="00AB39F9"/>
    <w:rsid w:val="00AB3DC3"/>
    <w:rsid w:val="00AB58E3"/>
    <w:rsid w:val="00AB623D"/>
    <w:rsid w:val="00AB75C0"/>
    <w:rsid w:val="00AB7B96"/>
    <w:rsid w:val="00AC145B"/>
    <w:rsid w:val="00AC1501"/>
    <w:rsid w:val="00AC3499"/>
    <w:rsid w:val="00AC34FC"/>
    <w:rsid w:val="00AC46C7"/>
    <w:rsid w:val="00AC67ED"/>
    <w:rsid w:val="00AC7A7E"/>
    <w:rsid w:val="00AC7E25"/>
    <w:rsid w:val="00AD053D"/>
    <w:rsid w:val="00AD0F57"/>
    <w:rsid w:val="00AD12F7"/>
    <w:rsid w:val="00AD1EE6"/>
    <w:rsid w:val="00AD2020"/>
    <w:rsid w:val="00AD3628"/>
    <w:rsid w:val="00AD604F"/>
    <w:rsid w:val="00AD6B2B"/>
    <w:rsid w:val="00AD7C6A"/>
    <w:rsid w:val="00AE1C74"/>
    <w:rsid w:val="00AE29D0"/>
    <w:rsid w:val="00AE2E73"/>
    <w:rsid w:val="00AF1702"/>
    <w:rsid w:val="00AF2842"/>
    <w:rsid w:val="00AF2A45"/>
    <w:rsid w:val="00AF37D9"/>
    <w:rsid w:val="00AF49C2"/>
    <w:rsid w:val="00AF4D5D"/>
    <w:rsid w:val="00B00676"/>
    <w:rsid w:val="00B02AEC"/>
    <w:rsid w:val="00B03C1F"/>
    <w:rsid w:val="00B044B4"/>
    <w:rsid w:val="00B050E9"/>
    <w:rsid w:val="00B0626C"/>
    <w:rsid w:val="00B10278"/>
    <w:rsid w:val="00B1126F"/>
    <w:rsid w:val="00B12819"/>
    <w:rsid w:val="00B13409"/>
    <w:rsid w:val="00B13A64"/>
    <w:rsid w:val="00B13F46"/>
    <w:rsid w:val="00B152EC"/>
    <w:rsid w:val="00B153AD"/>
    <w:rsid w:val="00B15E13"/>
    <w:rsid w:val="00B16034"/>
    <w:rsid w:val="00B173C1"/>
    <w:rsid w:val="00B1770D"/>
    <w:rsid w:val="00B20C8F"/>
    <w:rsid w:val="00B22158"/>
    <w:rsid w:val="00B22FED"/>
    <w:rsid w:val="00B23939"/>
    <w:rsid w:val="00B23C42"/>
    <w:rsid w:val="00B23DA4"/>
    <w:rsid w:val="00B25DBD"/>
    <w:rsid w:val="00B2617E"/>
    <w:rsid w:val="00B26680"/>
    <w:rsid w:val="00B30E4D"/>
    <w:rsid w:val="00B31819"/>
    <w:rsid w:val="00B3274A"/>
    <w:rsid w:val="00B331BD"/>
    <w:rsid w:val="00B34CDE"/>
    <w:rsid w:val="00B35504"/>
    <w:rsid w:val="00B363D0"/>
    <w:rsid w:val="00B45317"/>
    <w:rsid w:val="00B46A2C"/>
    <w:rsid w:val="00B46F04"/>
    <w:rsid w:val="00B52708"/>
    <w:rsid w:val="00B537B4"/>
    <w:rsid w:val="00B5422E"/>
    <w:rsid w:val="00B54272"/>
    <w:rsid w:val="00B54C6E"/>
    <w:rsid w:val="00B560D0"/>
    <w:rsid w:val="00B5667A"/>
    <w:rsid w:val="00B601D1"/>
    <w:rsid w:val="00B60C98"/>
    <w:rsid w:val="00B618E5"/>
    <w:rsid w:val="00B626B4"/>
    <w:rsid w:val="00B63106"/>
    <w:rsid w:val="00B63FE6"/>
    <w:rsid w:val="00B66AE3"/>
    <w:rsid w:val="00B66DBF"/>
    <w:rsid w:val="00B715B1"/>
    <w:rsid w:val="00B7264E"/>
    <w:rsid w:val="00B748E1"/>
    <w:rsid w:val="00B75144"/>
    <w:rsid w:val="00B75B8F"/>
    <w:rsid w:val="00B75C0B"/>
    <w:rsid w:val="00B75F43"/>
    <w:rsid w:val="00B76C5F"/>
    <w:rsid w:val="00B81961"/>
    <w:rsid w:val="00B81A72"/>
    <w:rsid w:val="00B821CC"/>
    <w:rsid w:val="00B83419"/>
    <w:rsid w:val="00B8455B"/>
    <w:rsid w:val="00B85457"/>
    <w:rsid w:val="00B86645"/>
    <w:rsid w:val="00B87C04"/>
    <w:rsid w:val="00B87ECD"/>
    <w:rsid w:val="00B9172C"/>
    <w:rsid w:val="00B91A4D"/>
    <w:rsid w:val="00B91CB1"/>
    <w:rsid w:val="00B91F33"/>
    <w:rsid w:val="00B92BD7"/>
    <w:rsid w:val="00B930C0"/>
    <w:rsid w:val="00B935D8"/>
    <w:rsid w:val="00B937C1"/>
    <w:rsid w:val="00B94D8B"/>
    <w:rsid w:val="00B9533B"/>
    <w:rsid w:val="00B95C8D"/>
    <w:rsid w:val="00B96081"/>
    <w:rsid w:val="00B961F2"/>
    <w:rsid w:val="00B97C17"/>
    <w:rsid w:val="00BA0AF5"/>
    <w:rsid w:val="00BA1170"/>
    <w:rsid w:val="00BA1CC6"/>
    <w:rsid w:val="00BA1F06"/>
    <w:rsid w:val="00BA35EB"/>
    <w:rsid w:val="00BA3C79"/>
    <w:rsid w:val="00BA3DCF"/>
    <w:rsid w:val="00BA3FD2"/>
    <w:rsid w:val="00BA4C45"/>
    <w:rsid w:val="00BA5AD9"/>
    <w:rsid w:val="00BA7DE1"/>
    <w:rsid w:val="00BA7EC1"/>
    <w:rsid w:val="00BB157B"/>
    <w:rsid w:val="00BB24BC"/>
    <w:rsid w:val="00BB4043"/>
    <w:rsid w:val="00BB43F8"/>
    <w:rsid w:val="00BB4D83"/>
    <w:rsid w:val="00BB60B0"/>
    <w:rsid w:val="00BB714D"/>
    <w:rsid w:val="00BB723A"/>
    <w:rsid w:val="00BC263E"/>
    <w:rsid w:val="00BC2C66"/>
    <w:rsid w:val="00BC2F54"/>
    <w:rsid w:val="00BC369B"/>
    <w:rsid w:val="00BC3809"/>
    <w:rsid w:val="00BC4EE0"/>
    <w:rsid w:val="00BC50D2"/>
    <w:rsid w:val="00BC5A13"/>
    <w:rsid w:val="00BC5E0B"/>
    <w:rsid w:val="00BC76E5"/>
    <w:rsid w:val="00BD0154"/>
    <w:rsid w:val="00BD112A"/>
    <w:rsid w:val="00BD4733"/>
    <w:rsid w:val="00BD4BA9"/>
    <w:rsid w:val="00BD54DA"/>
    <w:rsid w:val="00BD5550"/>
    <w:rsid w:val="00BD61F9"/>
    <w:rsid w:val="00BD642B"/>
    <w:rsid w:val="00BD7ECB"/>
    <w:rsid w:val="00BE2154"/>
    <w:rsid w:val="00BE34AD"/>
    <w:rsid w:val="00BE3F4A"/>
    <w:rsid w:val="00BE4C9C"/>
    <w:rsid w:val="00BE57FC"/>
    <w:rsid w:val="00BF0B09"/>
    <w:rsid w:val="00BF1A9B"/>
    <w:rsid w:val="00BF1EDB"/>
    <w:rsid w:val="00BF3DDD"/>
    <w:rsid w:val="00BF426D"/>
    <w:rsid w:val="00BF7040"/>
    <w:rsid w:val="00C01376"/>
    <w:rsid w:val="00C020A2"/>
    <w:rsid w:val="00C02AF2"/>
    <w:rsid w:val="00C03337"/>
    <w:rsid w:val="00C05809"/>
    <w:rsid w:val="00C058A0"/>
    <w:rsid w:val="00C059CD"/>
    <w:rsid w:val="00C0625B"/>
    <w:rsid w:val="00C07550"/>
    <w:rsid w:val="00C11E02"/>
    <w:rsid w:val="00C12015"/>
    <w:rsid w:val="00C12936"/>
    <w:rsid w:val="00C14964"/>
    <w:rsid w:val="00C1527F"/>
    <w:rsid w:val="00C155A2"/>
    <w:rsid w:val="00C15B31"/>
    <w:rsid w:val="00C16801"/>
    <w:rsid w:val="00C17C1F"/>
    <w:rsid w:val="00C17DFF"/>
    <w:rsid w:val="00C17FAB"/>
    <w:rsid w:val="00C20665"/>
    <w:rsid w:val="00C20A02"/>
    <w:rsid w:val="00C2375A"/>
    <w:rsid w:val="00C24EA8"/>
    <w:rsid w:val="00C274E3"/>
    <w:rsid w:val="00C27621"/>
    <w:rsid w:val="00C31C1E"/>
    <w:rsid w:val="00C3200C"/>
    <w:rsid w:val="00C32216"/>
    <w:rsid w:val="00C32813"/>
    <w:rsid w:val="00C32D59"/>
    <w:rsid w:val="00C35C3A"/>
    <w:rsid w:val="00C37CD7"/>
    <w:rsid w:val="00C40C53"/>
    <w:rsid w:val="00C42C4E"/>
    <w:rsid w:val="00C43B05"/>
    <w:rsid w:val="00C44408"/>
    <w:rsid w:val="00C44852"/>
    <w:rsid w:val="00C47706"/>
    <w:rsid w:val="00C477AC"/>
    <w:rsid w:val="00C479F3"/>
    <w:rsid w:val="00C506CA"/>
    <w:rsid w:val="00C50887"/>
    <w:rsid w:val="00C52BB9"/>
    <w:rsid w:val="00C52C7B"/>
    <w:rsid w:val="00C554A8"/>
    <w:rsid w:val="00C57FB8"/>
    <w:rsid w:val="00C60EF9"/>
    <w:rsid w:val="00C6292E"/>
    <w:rsid w:val="00C63BA8"/>
    <w:rsid w:val="00C657AB"/>
    <w:rsid w:val="00C661E1"/>
    <w:rsid w:val="00C66A00"/>
    <w:rsid w:val="00C722D6"/>
    <w:rsid w:val="00C72B3A"/>
    <w:rsid w:val="00C733B8"/>
    <w:rsid w:val="00C739A6"/>
    <w:rsid w:val="00C73F37"/>
    <w:rsid w:val="00C75106"/>
    <w:rsid w:val="00C75BB1"/>
    <w:rsid w:val="00C808A9"/>
    <w:rsid w:val="00C80F26"/>
    <w:rsid w:val="00C81747"/>
    <w:rsid w:val="00C81EC9"/>
    <w:rsid w:val="00C82A20"/>
    <w:rsid w:val="00C82F58"/>
    <w:rsid w:val="00C8333A"/>
    <w:rsid w:val="00C834C4"/>
    <w:rsid w:val="00C84AB6"/>
    <w:rsid w:val="00C851BF"/>
    <w:rsid w:val="00C8576A"/>
    <w:rsid w:val="00C87F62"/>
    <w:rsid w:val="00C90593"/>
    <w:rsid w:val="00C929EB"/>
    <w:rsid w:val="00C92ED9"/>
    <w:rsid w:val="00C94F05"/>
    <w:rsid w:val="00C960B7"/>
    <w:rsid w:val="00C96131"/>
    <w:rsid w:val="00C96323"/>
    <w:rsid w:val="00C975AB"/>
    <w:rsid w:val="00CA367E"/>
    <w:rsid w:val="00CA5879"/>
    <w:rsid w:val="00CA6570"/>
    <w:rsid w:val="00CA68DF"/>
    <w:rsid w:val="00CA6E83"/>
    <w:rsid w:val="00CB237B"/>
    <w:rsid w:val="00CB2A33"/>
    <w:rsid w:val="00CB6778"/>
    <w:rsid w:val="00CB6A02"/>
    <w:rsid w:val="00CB7EC3"/>
    <w:rsid w:val="00CC0645"/>
    <w:rsid w:val="00CC0A02"/>
    <w:rsid w:val="00CC17D6"/>
    <w:rsid w:val="00CC1981"/>
    <w:rsid w:val="00CC5744"/>
    <w:rsid w:val="00CC5950"/>
    <w:rsid w:val="00CC5F37"/>
    <w:rsid w:val="00CC781D"/>
    <w:rsid w:val="00CC7FF4"/>
    <w:rsid w:val="00CD2F8A"/>
    <w:rsid w:val="00CD4304"/>
    <w:rsid w:val="00CD43D5"/>
    <w:rsid w:val="00CD4774"/>
    <w:rsid w:val="00CD489C"/>
    <w:rsid w:val="00CD50B4"/>
    <w:rsid w:val="00CD5AC6"/>
    <w:rsid w:val="00CD6385"/>
    <w:rsid w:val="00CD67BE"/>
    <w:rsid w:val="00CD692D"/>
    <w:rsid w:val="00CD694E"/>
    <w:rsid w:val="00CD6968"/>
    <w:rsid w:val="00CD6CCF"/>
    <w:rsid w:val="00CD6D8E"/>
    <w:rsid w:val="00CD6E9D"/>
    <w:rsid w:val="00CE0BBF"/>
    <w:rsid w:val="00CE236A"/>
    <w:rsid w:val="00CE6104"/>
    <w:rsid w:val="00CE621A"/>
    <w:rsid w:val="00CE6277"/>
    <w:rsid w:val="00CE6AA6"/>
    <w:rsid w:val="00CF052E"/>
    <w:rsid w:val="00CF0EDF"/>
    <w:rsid w:val="00CF1E17"/>
    <w:rsid w:val="00CF24D8"/>
    <w:rsid w:val="00CF2AF4"/>
    <w:rsid w:val="00CF6474"/>
    <w:rsid w:val="00CF6A66"/>
    <w:rsid w:val="00CF6C12"/>
    <w:rsid w:val="00CF76B6"/>
    <w:rsid w:val="00CF7E19"/>
    <w:rsid w:val="00D004AC"/>
    <w:rsid w:val="00D00ACC"/>
    <w:rsid w:val="00D00F00"/>
    <w:rsid w:val="00D02655"/>
    <w:rsid w:val="00D02E04"/>
    <w:rsid w:val="00D045F9"/>
    <w:rsid w:val="00D056FA"/>
    <w:rsid w:val="00D05DE2"/>
    <w:rsid w:val="00D06425"/>
    <w:rsid w:val="00D06680"/>
    <w:rsid w:val="00D078FD"/>
    <w:rsid w:val="00D0792E"/>
    <w:rsid w:val="00D07D29"/>
    <w:rsid w:val="00D11E8A"/>
    <w:rsid w:val="00D12B1E"/>
    <w:rsid w:val="00D170DA"/>
    <w:rsid w:val="00D17339"/>
    <w:rsid w:val="00D1789C"/>
    <w:rsid w:val="00D209F7"/>
    <w:rsid w:val="00D20ED3"/>
    <w:rsid w:val="00D233CC"/>
    <w:rsid w:val="00D30BBB"/>
    <w:rsid w:val="00D31F28"/>
    <w:rsid w:val="00D33075"/>
    <w:rsid w:val="00D33162"/>
    <w:rsid w:val="00D334B1"/>
    <w:rsid w:val="00D361C0"/>
    <w:rsid w:val="00D3637F"/>
    <w:rsid w:val="00D401C3"/>
    <w:rsid w:val="00D40669"/>
    <w:rsid w:val="00D41308"/>
    <w:rsid w:val="00D4169E"/>
    <w:rsid w:val="00D42F2C"/>
    <w:rsid w:val="00D43150"/>
    <w:rsid w:val="00D43A4C"/>
    <w:rsid w:val="00D43AFA"/>
    <w:rsid w:val="00D444AE"/>
    <w:rsid w:val="00D4458E"/>
    <w:rsid w:val="00D44828"/>
    <w:rsid w:val="00D448C8"/>
    <w:rsid w:val="00D44F35"/>
    <w:rsid w:val="00D46441"/>
    <w:rsid w:val="00D477B5"/>
    <w:rsid w:val="00D47AF5"/>
    <w:rsid w:val="00D51DED"/>
    <w:rsid w:val="00D52CFC"/>
    <w:rsid w:val="00D5512E"/>
    <w:rsid w:val="00D5544A"/>
    <w:rsid w:val="00D56655"/>
    <w:rsid w:val="00D61B0F"/>
    <w:rsid w:val="00D633FF"/>
    <w:rsid w:val="00D669D3"/>
    <w:rsid w:val="00D66B91"/>
    <w:rsid w:val="00D712CF"/>
    <w:rsid w:val="00D713CD"/>
    <w:rsid w:val="00D7196B"/>
    <w:rsid w:val="00D72B21"/>
    <w:rsid w:val="00D72BD0"/>
    <w:rsid w:val="00D7572A"/>
    <w:rsid w:val="00D75A9F"/>
    <w:rsid w:val="00D80245"/>
    <w:rsid w:val="00D81056"/>
    <w:rsid w:val="00D813D3"/>
    <w:rsid w:val="00D8157C"/>
    <w:rsid w:val="00D82835"/>
    <w:rsid w:val="00D84AED"/>
    <w:rsid w:val="00D851DF"/>
    <w:rsid w:val="00D8737D"/>
    <w:rsid w:val="00D87CFC"/>
    <w:rsid w:val="00D90922"/>
    <w:rsid w:val="00D91036"/>
    <w:rsid w:val="00D91E07"/>
    <w:rsid w:val="00D91EA1"/>
    <w:rsid w:val="00D939F3"/>
    <w:rsid w:val="00D95E9D"/>
    <w:rsid w:val="00D96A46"/>
    <w:rsid w:val="00D96EF4"/>
    <w:rsid w:val="00D97328"/>
    <w:rsid w:val="00DA0F28"/>
    <w:rsid w:val="00DA1992"/>
    <w:rsid w:val="00DA1B31"/>
    <w:rsid w:val="00DA213F"/>
    <w:rsid w:val="00DA3D7E"/>
    <w:rsid w:val="00DA4235"/>
    <w:rsid w:val="00DA497D"/>
    <w:rsid w:val="00DA59E3"/>
    <w:rsid w:val="00DA6B9E"/>
    <w:rsid w:val="00DA773C"/>
    <w:rsid w:val="00DB1707"/>
    <w:rsid w:val="00DB1742"/>
    <w:rsid w:val="00DB19A2"/>
    <w:rsid w:val="00DB1D59"/>
    <w:rsid w:val="00DB2054"/>
    <w:rsid w:val="00DB2C8C"/>
    <w:rsid w:val="00DB34D6"/>
    <w:rsid w:val="00DB4B7E"/>
    <w:rsid w:val="00DB4FB5"/>
    <w:rsid w:val="00DB5E8E"/>
    <w:rsid w:val="00DB6A96"/>
    <w:rsid w:val="00DC090C"/>
    <w:rsid w:val="00DC27E8"/>
    <w:rsid w:val="00DC3A1F"/>
    <w:rsid w:val="00DC52E3"/>
    <w:rsid w:val="00DC5BF0"/>
    <w:rsid w:val="00DC68FE"/>
    <w:rsid w:val="00DC6DF4"/>
    <w:rsid w:val="00DD028F"/>
    <w:rsid w:val="00DD0613"/>
    <w:rsid w:val="00DD16BD"/>
    <w:rsid w:val="00DD19EA"/>
    <w:rsid w:val="00DD1DEF"/>
    <w:rsid w:val="00DD3638"/>
    <w:rsid w:val="00DD3C82"/>
    <w:rsid w:val="00DD46DF"/>
    <w:rsid w:val="00DD55AC"/>
    <w:rsid w:val="00DD5668"/>
    <w:rsid w:val="00DD57BC"/>
    <w:rsid w:val="00DD5F7A"/>
    <w:rsid w:val="00DD7132"/>
    <w:rsid w:val="00DE1952"/>
    <w:rsid w:val="00DE258D"/>
    <w:rsid w:val="00DE30EC"/>
    <w:rsid w:val="00DE44FA"/>
    <w:rsid w:val="00DE581D"/>
    <w:rsid w:val="00DE5B67"/>
    <w:rsid w:val="00DE5BE8"/>
    <w:rsid w:val="00DE5F8E"/>
    <w:rsid w:val="00DE642E"/>
    <w:rsid w:val="00DE695E"/>
    <w:rsid w:val="00DE6DAF"/>
    <w:rsid w:val="00DF1352"/>
    <w:rsid w:val="00DF135E"/>
    <w:rsid w:val="00DF18EF"/>
    <w:rsid w:val="00DF37D1"/>
    <w:rsid w:val="00DF4100"/>
    <w:rsid w:val="00DF519D"/>
    <w:rsid w:val="00DF670D"/>
    <w:rsid w:val="00DF71C8"/>
    <w:rsid w:val="00DF7BFF"/>
    <w:rsid w:val="00E01829"/>
    <w:rsid w:val="00E023B4"/>
    <w:rsid w:val="00E03F25"/>
    <w:rsid w:val="00E06055"/>
    <w:rsid w:val="00E06470"/>
    <w:rsid w:val="00E06E03"/>
    <w:rsid w:val="00E0707A"/>
    <w:rsid w:val="00E13113"/>
    <w:rsid w:val="00E13316"/>
    <w:rsid w:val="00E13B83"/>
    <w:rsid w:val="00E1404A"/>
    <w:rsid w:val="00E147E7"/>
    <w:rsid w:val="00E149E7"/>
    <w:rsid w:val="00E16973"/>
    <w:rsid w:val="00E17C52"/>
    <w:rsid w:val="00E20016"/>
    <w:rsid w:val="00E206F5"/>
    <w:rsid w:val="00E20DC9"/>
    <w:rsid w:val="00E222DE"/>
    <w:rsid w:val="00E23230"/>
    <w:rsid w:val="00E249C2"/>
    <w:rsid w:val="00E24F09"/>
    <w:rsid w:val="00E274AE"/>
    <w:rsid w:val="00E27E2B"/>
    <w:rsid w:val="00E3181D"/>
    <w:rsid w:val="00E35CE7"/>
    <w:rsid w:val="00E360B8"/>
    <w:rsid w:val="00E3669B"/>
    <w:rsid w:val="00E36ED1"/>
    <w:rsid w:val="00E409D3"/>
    <w:rsid w:val="00E417CF"/>
    <w:rsid w:val="00E41BF1"/>
    <w:rsid w:val="00E41EA1"/>
    <w:rsid w:val="00E41F7A"/>
    <w:rsid w:val="00E4252F"/>
    <w:rsid w:val="00E4618B"/>
    <w:rsid w:val="00E46976"/>
    <w:rsid w:val="00E479AB"/>
    <w:rsid w:val="00E479C0"/>
    <w:rsid w:val="00E5034E"/>
    <w:rsid w:val="00E53EC7"/>
    <w:rsid w:val="00E5425E"/>
    <w:rsid w:val="00E566C3"/>
    <w:rsid w:val="00E575D6"/>
    <w:rsid w:val="00E609DC"/>
    <w:rsid w:val="00E610D2"/>
    <w:rsid w:val="00E61607"/>
    <w:rsid w:val="00E6185A"/>
    <w:rsid w:val="00E61D16"/>
    <w:rsid w:val="00E629E1"/>
    <w:rsid w:val="00E6321E"/>
    <w:rsid w:val="00E63564"/>
    <w:rsid w:val="00E637F9"/>
    <w:rsid w:val="00E639F6"/>
    <w:rsid w:val="00E63E75"/>
    <w:rsid w:val="00E651A6"/>
    <w:rsid w:val="00E65757"/>
    <w:rsid w:val="00E661F9"/>
    <w:rsid w:val="00E679E7"/>
    <w:rsid w:val="00E67ECC"/>
    <w:rsid w:val="00E71B2C"/>
    <w:rsid w:val="00E71B48"/>
    <w:rsid w:val="00E726E3"/>
    <w:rsid w:val="00E7278D"/>
    <w:rsid w:val="00E73DED"/>
    <w:rsid w:val="00E743E8"/>
    <w:rsid w:val="00E75264"/>
    <w:rsid w:val="00E75B49"/>
    <w:rsid w:val="00E76D3B"/>
    <w:rsid w:val="00E76DFA"/>
    <w:rsid w:val="00E7778D"/>
    <w:rsid w:val="00E778A9"/>
    <w:rsid w:val="00E80560"/>
    <w:rsid w:val="00E806B9"/>
    <w:rsid w:val="00E81B06"/>
    <w:rsid w:val="00E81E31"/>
    <w:rsid w:val="00E83C53"/>
    <w:rsid w:val="00E86773"/>
    <w:rsid w:val="00E86A2D"/>
    <w:rsid w:val="00E86E6E"/>
    <w:rsid w:val="00E873BC"/>
    <w:rsid w:val="00E9097C"/>
    <w:rsid w:val="00E9168D"/>
    <w:rsid w:val="00E91BEC"/>
    <w:rsid w:val="00E92088"/>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B2A"/>
    <w:rsid w:val="00EB38F2"/>
    <w:rsid w:val="00EB3935"/>
    <w:rsid w:val="00EB3A54"/>
    <w:rsid w:val="00EB3C6D"/>
    <w:rsid w:val="00EB496C"/>
    <w:rsid w:val="00EB59A1"/>
    <w:rsid w:val="00EB739D"/>
    <w:rsid w:val="00EC356E"/>
    <w:rsid w:val="00EC4851"/>
    <w:rsid w:val="00EC5E66"/>
    <w:rsid w:val="00EC5F3F"/>
    <w:rsid w:val="00ED10D3"/>
    <w:rsid w:val="00ED1B80"/>
    <w:rsid w:val="00ED20DC"/>
    <w:rsid w:val="00ED214C"/>
    <w:rsid w:val="00ED236D"/>
    <w:rsid w:val="00ED2FDD"/>
    <w:rsid w:val="00ED4225"/>
    <w:rsid w:val="00ED45D4"/>
    <w:rsid w:val="00ED491C"/>
    <w:rsid w:val="00ED7F10"/>
    <w:rsid w:val="00EE0053"/>
    <w:rsid w:val="00EE0699"/>
    <w:rsid w:val="00EE0936"/>
    <w:rsid w:val="00EE37D0"/>
    <w:rsid w:val="00EE4321"/>
    <w:rsid w:val="00EE68BB"/>
    <w:rsid w:val="00EF03E7"/>
    <w:rsid w:val="00EF0B82"/>
    <w:rsid w:val="00EF0DC3"/>
    <w:rsid w:val="00EF52E0"/>
    <w:rsid w:val="00EF6169"/>
    <w:rsid w:val="00EF6DD8"/>
    <w:rsid w:val="00EF7C7E"/>
    <w:rsid w:val="00F02EC5"/>
    <w:rsid w:val="00F02F00"/>
    <w:rsid w:val="00F03419"/>
    <w:rsid w:val="00F038D7"/>
    <w:rsid w:val="00F06448"/>
    <w:rsid w:val="00F07B36"/>
    <w:rsid w:val="00F101B2"/>
    <w:rsid w:val="00F10854"/>
    <w:rsid w:val="00F10E03"/>
    <w:rsid w:val="00F123A2"/>
    <w:rsid w:val="00F12421"/>
    <w:rsid w:val="00F139DB"/>
    <w:rsid w:val="00F142A6"/>
    <w:rsid w:val="00F14FB0"/>
    <w:rsid w:val="00F167EE"/>
    <w:rsid w:val="00F16E91"/>
    <w:rsid w:val="00F17854"/>
    <w:rsid w:val="00F2313A"/>
    <w:rsid w:val="00F23C1D"/>
    <w:rsid w:val="00F2503B"/>
    <w:rsid w:val="00F271BA"/>
    <w:rsid w:val="00F279A5"/>
    <w:rsid w:val="00F27AEC"/>
    <w:rsid w:val="00F27F75"/>
    <w:rsid w:val="00F30190"/>
    <w:rsid w:val="00F3030F"/>
    <w:rsid w:val="00F30C65"/>
    <w:rsid w:val="00F30F29"/>
    <w:rsid w:val="00F32D69"/>
    <w:rsid w:val="00F332BE"/>
    <w:rsid w:val="00F3339B"/>
    <w:rsid w:val="00F34FBE"/>
    <w:rsid w:val="00F3595B"/>
    <w:rsid w:val="00F367D6"/>
    <w:rsid w:val="00F374E0"/>
    <w:rsid w:val="00F3759E"/>
    <w:rsid w:val="00F379C4"/>
    <w:rsid w:val="00F41558"/>
    <w:rsid w:val="00F41D3B"/>
    <w:rsid w:val="00F42C5F"/>
    <w:rsid w:val="00F43BF2"/>
    <w:rsid w:val="00F442BA"/>
    <w:rsid w:val="00F4479C"/>
    <w:rsid w:val="00F453B4"/>
    <w:rsid w:val="00F474C3"/>
    <w:rsid w:val="00F47B62"/>
    <w:rsid w:val="00F502B3"/>
    <w:rsid w:val="00F51A08"/>
    <w:rsid w:val="00F52E0B"/>
    <w:rsid w:val="00F53278"/>
    <w:rsid w:val="00F537D8"/>
    <w:rsid w:val="00F542AC"/>
    <w:rsid w:val="00F543E0"/>
    <w:rsid w:val="00F557ED"/>
    <w:rsid w:val="00F55B72"/>
    <w:rsid w:val="00F577B8"/>
    <w:rsid w:val="00F57867"/>
    <w:rsid w:val="00F579B1"/>
    <w:rsid w:val="00F607BB"/>
    <w:rsid w:val="00F61197"/>
    <w:rsid w:val="00F62177"/>
    <w:rsid w:val="00F627D5"/>
    <w:rsid w:val="00F62EC5"/>
    <w:rsid w:val="00F63848"/>
    <w:rsid w:val="00F64241"/>
    <w:rsid w:val="00F643CF"/>
    <w:rsid w:val="00F65B36"/>
    <w:rsid w:val="00F65E7B"/>
    <w:rsid w:val="00F660C3"/>
    <w:rsid w:val="00F67262"/>
    <w:rsid w:val="00F67388"/>
    <w:rsid w:val="00F677AE"/>
    <w:rsid w:val="00F70415"/>
    <w:rsid w:val="00F715FB"/>
    <w:rsid w:val="00F72EB1"/>
    <w:rsid w:val="00F7336E"/>
    <w:rsid w:val="00F73852"/>
    <w:rsid w:val="00F73B1F"/>
    <w:rsid w:val="00F74D04"/>
    <w:rsid w:val="00F7738E"/>
    <w:rsid w:val="00F773CD"/>
    <w:rsid w:val="00F808D7"/>
    <w:rsid w:val="00F84ABC"/>
    <w:rsid w:val="00F861BA"/>
    <w:rsid w:val="00F879D2"/>
    <w:rsid w:val="00F90096"/>
    <w:rsid w:val="00F9099C"/>
    <w:rsid w:val="00F941DB"/>
    <w:rsid w:val="00F9523F"/>
    <w:rsid w:val="00F95316"/>
    <w:rsid w:val="00F973B1"/>
    <w:rsid w:val="00F97DD6"/>
    <w:rsid w:val="00FA013F"/>
    <w:rsid w:val="00FA183A"/>
    <w:rsid w:val="00FA18DC"/>
    <w:rsid w:val="00FA1CDD"/>
    <w:rsid w:val="00FA24C3"/>
    <w:rsid w:val="00FA27D2"/>
    <w:rsid w:val="00FA2C61"/>
    <w:rsid w:val="00FA52BB"/>
    <w:rsid w:val="00FA61F4"/>
    <w:rsid w:val="00FA7388"/>
    <w:rsid w:val="00FA7982"/>
    <w:rsid w:val="00FB0D5A"/>
    <w:rsid w:val="00FB3403"/>
    <w:rsid w:val="00FB372F"/>
    <w:rsid w:val="00FB513B"/>
    <w:rsid w:val="00FB52CD"/>
    <w:rsid w:val="00FB5FC7"/>
    <w:rsid w:val="00FB73CF"/>
    <w:rsid w:val="00FC154C"/>
    <w:rsid w:val="00FC1BD6"/>
    <w:rsid w:val="00FC234E"/>
    <w:rsid w:val="00FC2A77"/>
    <w:rsid w:val="00FC4A6E"/>
    <w:rsid w:val="00FC5595"/>
    <w:rsid w:val="00FC6F80"/>
    <w:rsid w:val="00FD0593"/>
    <w:rsid w:val="00FD083A"/>
    <w:rsid w:val="00FD0D4E"/>
    <w:rsid w:val="00FD157D"/>
    <w:rsid w:val="00FD1C87"/>
    <w:rsid w:val="00FD2458"/>
    <w:rsid w:val="00FD5B74"/>
    <w:rsid w:val="00FD6F7B"/>
    <w:rsid w:val="00FD702B"/>
    <w:rsid w:val="00FD75A6"/>
    <w:rsid w:val="00FE0F86"/>
    <w:rsid w:val="00FE1D79"/>
    <w:rsid w:val="00FE2704"/>
    <w:rsid w:val="00FE2B4E"/>
    <w:rsid w:val="00FE31D9"/>
    <w:rsid w:val="00FE31E6"/>
    <w:rsid w:val="00FE36FB"/>
    <w:rsid w:val="00FE4722"/>
    <w:rsid w:val="00FE4FBA"/>
    <w:rsid w:val="00FE6989"/>
    <w:rsid w:val="00FE7DCC"/>
    <w:rsid w:val="00FF0233"/>
    <w:rsid w:val="00FF0877"/>
    <w:rsid w:val="00FF173A"/>
    <w:rsid w:val="00FF1A07"/>
    <w:rsid w:val="00FF1D7B"/>
    <w:rsid w:val="00FF1F68"/>
    <w:rsid w:val="00FF46D7"/>
    <w:rsid w:val="00FF484E"/>
    <w:rsid w:val="00FF4F61"/>
    <w:rsid w:val="00FF55CB"/>
    <w:rsid w:val="00FF77EF"/>
    <w:rsid w:val="01278CF3"/>
    <w:rsid w:val="0130307B"/>
    <w:rsid w:val="01682FC8"/>
    <w:rsid w:val="01D033DD"/>
    <w:rsid w:val="034D57CE"/>
    <w:rsid w:val="037A4AD4"/>
    <w:rsid w:val="0398430A"/>
    <w:rsid w:val="042B1A77"/>
    <w:rsid w:val="05F0C46C"/>
    <w:rsid w:val="05F9B738"/>
    <w:rsid w:val="071FC01B"/>
    <w:rsid w:val="0BB9AFF2"/>
    <w:rsid w:val="0BC516D1"/>
    <w:rsid w:val="0D592578"/>
    <w:rsid w:val="0DCEFD4D"/>
    <w:rsid w:val="0F720818"/>
    <w:rsid w:val="0FC7BFBC"/>
    <w:rsid w:val="11DCCE5A"/>
    <w:rsid w:val="1405C78A"/>
    <w:rsid w:val="1440A422"/>
    <w:rsid w:val="14CC4AD6"/>
    <w:rsid w:val="154B2A21"/>
    <w:rsid w:val="15A8E7FF"/>
    <w:rsid w:val="1668F3D9"/>
    <w:rsid w:val="193A646C"/>
    <w:rsid w:val="19969042"/>
    <w:rsid w:val="19FD84F7"/>
    <w:rsid w:val="1AD6EDE8"/>
    <w:rsid w:val="1B5D52A6"/>
    <w:rsid w:val="1B8A82EF"/>
    <w:rsid w:val="1BAA2B88"/>
    <w:rsid w:val="1BFEF9A9"/>
    <w:rsid w:val="1C84B667"/>
    <w:rsid w:val="1EF48156"/>
    <w:rsid w:val="2180ACCF"/>
    <w:rsid w:val="22EFF1D1"/>
    <w:rsid w:val="246446DA"/>
    <w:rsid w:val="273F9C02"/>
    <w:rsid w:val="286BC4D8"/>
    <w:rsid w:val="29AA0C2D"/>
    <w:rsid w:val="2A242037"/>
    <w:rsid w:val="2F699A3E"/>
    <w:rsid w:val="2FE66EFB"/>
    <w:rsid w:val="3015BB31"/>
    <w:rsid w:val="31FB21AA"/>
    <w:rsid w:val="32CD9142"/>
    <w:rsid w:val="33B838BA"/>
    <w:rsid w:val="34FACCCD"/>
    <w:rsid w:val="3850BFF0"/>
    <w:rsid w:val="39167EC7"/>
    <w:rsid w:val="3C02F910"/>
    <w:rsid w:val="3CAA8AC3"/>
    <w:rsid w:val="3D39CE05"/>
    <w:rsid w:val="3E96D7C8"/>
    <w:rsid w:val="43419B33"/>
    <w:rsid w:val="445E0BDE"/>
    <w:rsid w:val="44BA31F1"/>
    <w:rsid w:val="45E75D48"/>
    <w:rsid w:val="465A99C6"/>
    <w:rsid w:val="467C896E"/>
    <w:rsid w:val="469F6855"/>
    <w:rsid w:val="46B1F68F"/>
    <w:rsid w:val="4883DD62"/>
    <w:rsid w:val="488A0D1D"/>
    <w:rsid w:val="498583B8"/>
    <w:rsid w:val="4CD8BBA9"/>
    <w:rsid w:val="4E17EDA1"/>
    <w:rsid w:val="4E491032"/>
    <w:rsid w:val="4E60FA4D"/>
    <w:rsid w:val="4FF22E25"/>
    <w:rsid w:val="501A7EFC"/>
    <w:rsid w:val="510127CA"/>
    <w:rsid w:val="5190959D"/>
    <w:rsid w:val="523A8C24"/>
    <w:rsid w:val="54435E8F"/>
    <w:rsid w:val="545539D0"/>
    <w:rsid w:val="548505D8"/>
    <w:rsid w:val="5653F0AB"/>
    <w:rsid w:val="571F7B0F"/>
    <w:rsid w:val="57A2B4EF"/>
    <w:rsid w:val="5B722467"/>
    <w:rsid w:val="5C13D3E3"/>
    <w:rsid w:val="5C6E06B6"/>
    <w:rsid w:val="5C8F4E6F"/>
    <w:rsid w:val="5CE9D558"/>
    <w:rsid w:val="5D2287DC"/>
    <w:rsid w:val="5D8C1694"/>
    <w:rsid w:val="5E815E39"/>
    <w:rsid w:val="5FF51AA8"/>
    <w:rsid w:val="6040CB7C"/>
    <w:rsid w:val="609803D5"/>
    <w:rsid w:val="60A9A923"/>
    <w:rsid w:val="62B1D3B7"/>
    <w:rsid w:val="62DAAA3C"/>
    <w:rsid w:val="631E723B"/>
    <w:rsid w:val="63B60216"/>
    <w:rsid w:val="66DF8B33"/>
    <w:rsid w:val="6AD0846F"/>
    <w:rsid w:val="6BBB4F43"/>
    <w:rsid w:val="6C4E9BF5"/>
    <w:rsid w:val="6CE1437F"/>
    <w:rsid w:val="6EF3CC49"/>
    <w:rsid w:val="6FBEA5DA"/>
    <w:rsid w:val="70AFC00B"/>
    <w:rsid w:val="722CBF16"/>
    <w:rsid w:val="734D4DA1"/>
    <w:rsid w:val="75828B9D"/>
    <w:rsid w:val="75CA60F3"/>
    <w:rsid w:val="77C835AB"/>
    <w:rsid w:val="77DF27DC"/>
    <w:rsid w:val="7855FB04"/>
    <w:rsid w:val="789651E6"/>
    <w:rsid w:val="79223F88"/>
    <w:rsid w:val="7974ED8C"/>
    <w:rsid w:val="7ADE5A88"/>
    <w:rsid w:val="7B33F1F7"/>
    <w:rsid w:val="7BA1C438"/>
    <w:rsid w:val="7BF96766"/>
    <w:rsid w:val="7CCDD791"/>
    <w:rsid w:val="7DF968C4"/>
    <w:rsid w:val="7E7C749E"/>
    <w:rsid w:val="7E7DE6A6"/>
    <w:rsid w:val="7EADCA0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21"/>
    <o:shapelayout v:ext="edit">
      <o:idmap v:ext="edit" data="1"/>
    </o:shapelayout>
  </w:shapeDefaults>
  <w:decimalSymbol w:val=","/>
  <w:listSeparator w:val=";"/>
  <w14:docId w14:val="2B4B11E6"/>
  <w15:docId w15:val="{C311269B-733D-4D0D-B127-99A5C8C16C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qFormat/>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link w:val="ZkladntextChar"/>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aliases w:val="Odstavec_muj,Nad,List Paragraph,Odstavec cíl se seznamem,Odstavec se seznamem5,Odrážky,Obrázek,_Odstavec se seznamem,Seznam - odrážky"/>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0"/>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6"/>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aliases w:val="Odstavec_muj Char,Nad Char,List Paragraph Char,Odstavec cíl se seznamem Char,Odstavec se seznamem5 Char,Odrážky Char,Obrázek Char,_Odstavec se seznamem Char,Seznam - odrážky Char"/>
    <w:link w:val="Odstavecseseznamem"/>
    <w:uiPriority w:val="34"/>
    <w:qFormat/>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0472F3"/>
    <w:pPr>
      <w:numPr>
        <w:numId w:val="15"/>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0472F3"/>
    <w:rPr>
      <w:rFonts w:ascii="Arial" w:hAnsi="Arial" w:cs="Arial"/>
      <w:b/>
      <w:sz w:val="22"/>
      <w:szCs w:val="22"/>
      <w:u w:color="FFFFFF"/>
    </w:rPr>
  </w:style>
  <w:style w:type="paragraph" w:customStyle="1" w:styleId="Text2">
    <w:name w:val="Text 2"/>
    <w:basedOn w:val="Normln"/>
    <w:rsid w:val="00263C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BA3C79"/>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rsid w:val="007B3553"/>
    <w:rPr>
      <w:b/>
      <w:bCs/>
      <w:i/>
      <w:iCs/>
      <w:sz w:val="24"/>
      <w:szCs w:val="24"/>
    </w:rPr>
  </w:style>
  <w:style w:type="paragraph" w:styleId="Textvysvtlivek">
    <w:name w:val="endnote text"/>
    <w:basedOn w:val="Normln"/>
    <w:link w:val="TextvysvtlivekChar"/>
    <w:uiPriority w:val="99"/>
    <w:semiHidden/>
    <w:unhideWhenUsed/>
    <w:rsid w:val="0021782D"/>
    <w:pPr>
      <w:spacing w:after="200" w:line="276" w:lineRule="auto"/>
    </w:pPr>
    <w:rPr>
      <w:rFonts w:ascii="Calibri" w:eastAsia="Calibri" w:hAnsi="Calibri"/>
      <w:sz w:val="20"/>
      <w:szCs w:val="20"/>
      <w:lang w:val="x-none" w:eastAsia="en-US"/>
    </w:rPr>
  </w:style>
  <w:style w:type="character" w:customStyle="1" w:styleId="TextvysvtlivekChar">
    <w:name w:val="Text vysvětlivek Char"/>
    <w:basedOn w:val="Standardnpsmoodstavce"/>
    <w:link w:val="Textvysvtlivek"/>
    <w:uiPriority w:val="99"/>
    <w:semiHidden/>
    <w:rsid w:val="0021782D"/>
    <w:rPr>
      <w:rFonts w:ascii="Calibri" w:eastAsia="Calibri" w:hAnsi="Calibri"/>
      <w:lang w:val="x-none" w:eastAsia="en-US"/>
    </w:rPr>
  </w:style>
  <w:style w:type="character" w:styleId="Odkaznavysvtlivky">
    <w:name w:val="endnote reference"/>
    <w:uiPriority w:val="99"/>
    <w:semiHidden/>
    <w:unhideWhenUsed/>
    <w:rsid w:val="0021782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04270994">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 w:id="1625309740">
      <w:bodyDiv w:val="1"/>
      <w:marLeft w:val="0"/>
      <w:marRight w:val="0"/>
      <w:marTop w:val="0"/>
      <w:marBottom w:val="0"/>
      <w:divBdr>
        <w:top w:val="none" w:sz="0" w:space="0" w:color="auto"/>
        <w:left w:val="none" w:sz="0" w:space="0" w:color="auto"/>
        <w:bottom w:val="none" w:sz="0" w:space="0" w:color="auto"/>
        <w:right w:val="none" w:sz="0" w:space="0" w:color="auto"/>
      </w:divBdr>
    </w:div>
    <w:div w:id="1630552060">
      <w:bodyDiv w:val="1"/>
      <w:marLeft w:val="0"/>
      <w:marRight w:val="0"/>
      <w:marTop w:val="0"/>
      <w:marBottom w:val="0"/>
      <w:divBdr>
        <w:top w:val="none" w:sz="0" w:space="0" w:color="auto"/>
        <w:left w:val="none" w:sz="0" w:space="0" w:color="auto"/>
        <w:bottom w:val="none" w:sz="0" w:space="0" w:color="auto"/>
        <w:right w:val="none" w:sz="0" w:space="0" w:color="auto"/>
      </w:divBdr>
    </w:div>
    <w:div w:id="1669284775">
      <w:bodyDiv w:val="1"/>
      <w:marLeft w:val="0"/>
      <w:marRight w:val="0"/>
      <w:marTop w:val="0"/>
      <w:marBottom w:val="0"/>
      <w:divBdr>
        <w:top w:val="none" w:sz="0" w:space="0" w:color="auto"/>
        <w:left w:val="none" w:sz="0" w:space="0" w:color="auto"/>
        <w:bottom w:val="none" w:sz="0" w:space="0" w:color="auto"/>
        <w:right w:val="none" w:sz="0" w:space="0" w:color="auto"/>
      </w:divBdr>
    </w:div>
    <w:div w:id="1691564093">
      <w:bodyDiv w:val="1"/>
      <w:marLeft w:val="0"/>
      <w:marRight w:val="0"/>
      <w:marTop w:val="0"/>
      <w:marBottom w:val="0"/>
      <w:divBdr>
        <w:top w:val="none" w:sz="0" w:space="0" w:color="auto"/>
        <w:left w:val="none" w:sz="0" w:space="0" w:color="auto"/>
        <w:bottom w:val="none" w:sz="0" w:space="0" w:color="auto"/>
        <w:right w:val="none" w:sz="0" w:space="0" w:color="auto"/>
      </w:divBdr>
    </w:div>
    <w:div w:id="17369739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numbering" Target="numbering.xml"/><Relationship Id="rId3" Type="http://schemas.openxmlformats.org/officeDocument/2006/relationships/customXml" Target="../customXml/item3.xml"/><Relationship Id="rId21" Type="http://schemas.openxmlformats.org/officeDocument/2006/relationships/customXml" Target="../customXml/item21.xml"/><Relationship Id="rId34" Type="http://schemas.openxmlformats.org/officeDocument/2006/relationships/footer" Target="footer2.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webSettings" Target="webSetting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footer" Target="footer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ettings" Target="settings.xml"/><Relationship Id="rId36" Type="http://schemas.openxmlformats.org/officeDocument/2006/relationships/theme" Target="theme/theme1.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styles" Target="styles.xml"/><Relationship Id="rId30" Type="http://schemas.openxmlformats.org/officeDocument/2006/relationships/footnotes" Target="footnotes.xml"/><Relationship Id="rId35" Type="http://schemas.openxmlformats.org/officeDocument/2006/relationships/fontTable" Target="fontTable.xml"/><Relationship Id="rId8" Type="http://schemas.openxmlformats.org/officeDocument/2006/relationships/customXml" Target="../customXml/item8.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2" ma:contentTypeDescription="Vytvoří nový dokument" ma:contentTypeScope="" ma:versionID="2220173811d3e89e2f2702d8ed421131">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0bd60e8aa3ddbbdfae2306cffc4e9db5"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F32C8F9-8B6D-47D0-B900-7E75FD64CE46}">
  <ds:schemaRefs>
    <ds:schemaRef ds:uri="http://schemas.openxmlformats.org/officeDocument/2006/bibliography"/>
  </ds:schemaRefs>
</ds:datastoreItem>
</file>

<file path=customXml/itemProps10.xml><?xml version="1.0" encoding="utf-8"?>
<ds:datastoreItem xmlns:ds="http://schemas.openxmlformats.org/officeDocument/2006/customXml" ds:itemID="{0AB7727A-4AC8-428A-ADFB-0B394F31E2AA}">
  <ds:schemaRefs>
    <ds:schemaRef ds:uri="http://schemas.openxmlformats.org/officeDocument/2006/bibliography"/>
  </ds:schemaRefs>
</ds:datastoreItem>
</file>

<file path=customXml/itemProps11.xml><?xml version="1.0" encoding="utf-8"?>
<ds:datastoreItem xmlns:ds="http://schemas.openxmlformats.org/officeDocument/2006/customXml" ds:itemID="{25C006FD-3CED-48E9-B53F-AC003E90A2E2}">
  <ds:schemaRefs>
    <ds:schemaRef ds:uri="http://schemas.openxmlformats.org/officeDocument/2006/bibliography"/>
  </ds:schemaRefs>
</ds:datastoreItem>
</file>

<file path=customXml/itemProps12.xml><?xml version="1.0" encoding="utf-8"?>
<ds:datastoreItem xmlns:ds="http://schemas.openxmlformats.org/officeDocument/2006/customXml" ds:itemID="{F1FDE40E-B19A-4B07-8BA6-FEEDE994D5D2}">
  <ds:schemaRefs>
    <ds:schemaRef ds:uri="http://schemas.microsoft.com/office/2006/metadata/properties"/>
    <ds:schemaRef ds:uri="http://schemas.microsoft.com/office/infopath/2007/PartnerControls"/>
    <ds:schemaRef ds:uri="96f83003-48fd-4f52-836f-d78a4dd9c06d"/>
  </ds:schemaRefs>
</ds:datastoreItem>
</file>

<file path=customXml/itemProps13.xml><?xml version="1.0" encoding="utf-8"?>
<ds:datastoreItem xmlns:ds="http://schemas.openxmlformats.org/officeDocument/2006/customXml" ds:itemID="{4FACADA3-AC42-4544-8EE9-00421544334D}">
  <ds:schemaRefs>
    <ds:schemaRef ds:uri="http://schemas.openxmlformats.org/officeDocument/2006/bibliography"/>
  </ds:schemaRefs>
</ds:datastoreItem>
</file>

<file path=customXml/itemProps14.xml><?xml version="1.0" encoding="utf-8"?>
<ds:datastoreItem xmlns:ds="http://schemas.openxmlformats.org/officeDocument/2006/customXml" ds:itemID="{47833867-C81D-4DAE-8808-74DB296D55E6}">
  <ds:schemaRefs>
    <ds:schemaRef ds:uri="http://schemas.openxmlformats.org/officeDocument/2006/bibliography"/>
  </ds:schemaRefs>
</ds:datastoreItem>
</file>

<file path=customXml/itemProps15.xml><?xml version="1.0" encoding="utf-8"?>
<ds:datastoreItem xmlns:ds="http://schemas.openxmlformats.org/officeDocument/2006/customXml" ds:itemID="{B93B6BCF-61ED-4BC7-A37B-8F4216244758}">
  <ds:schemaRefs>
    <ds:schemaRef ds:uri="http://schemas.openxmlformats.org/officeDocument/2006/bibliography"/>
  </ds:schemaRefs>
</ds:datastoreItem>
</file>

<file path=customXml/itemProps16.xml><?xml version="1.0" encoding="utf-8"?>
<ds:datastoreItem xmlns:ds="http://schemas.openxmlformats.org/officeDocument/2006/customXml" ds:itemID="{4E21818C-67F0-40F0-BFA7-0E2148D6817E}">
  <ds:schemaRefs>
    <ds:schemaRef ds:uri="http://schemas.openxmlformats.org/officeDocument/2006/bibliography"/>
  </ds:schemaRefs>
</ds:datastoreItem>
</file>

<file path=customXml/itemProps17.xml><?xml version="1.0" encoding="utf-8"?>
<ds:datastoreItem xmlns:ds="http://schemas.openxmlformats.org/officeDocument/2006/customXml" ds:itemID="{D2BCAE42-4159-4297-9A1F-D7BDBBCDD6D3}">
  <ds:schemaRefs>
    <ds:schemaRef ds:uri="http://schemas.openxmlformats.org/officeDocument/2006/bibliography"/>
  </ds:schemaRefs>
</ds:datastoreItem>
</file>

<file path=customXml/itemProps18.xml><?xml version="1.0" encoding="utf-8"?>
<ds:datastoreItem xmlns:ds="http://schemas.openxmlformats.org/officeDocument/2006/customXml" ds:itemID="{81657217-22D0-4FB7-A523-E9EF13DA8D8A}">
  <ds:schemaRefs>
    <ds:schemaRef ds:uri="http://schemas.openxmlformats.org/officeDocument/2006/bibliography"/>
  </ds:schemaRefs>
</ds:datastoreItem>
</file>

<file path=customXml/itemProps19.xml><?xml version="1.0" encoding="utf-8"?>
<ds:datastoreItem xmlns:ds="http://schemas.openxmlformats.org/officeDocument/2006/customXml" ds:itemID="{D46F6471-4476-4BEC-83DD-FCD2F370676B}">
  <ds:schemaRefs>
    <ds:schemaRef ds:uri="http://schemas.openxmlformats.org/officeDocument/2006/bibliography"/>
  </ds:schemaRefs>
</ds:datastoreItem>
</file>

<file path=customXml/itemProps2.xml><?xml version="1.0" encoding="utf-8"?>
<ds:datastoreItem xmlns:ds="http://schemas.openxmlformats.org/officeDocument/2006/customXml" ds:itemID="{F1B3B531-23C0-4D0D-BB8E-7FA22864A6DB}">
  <ds:schemaRefs>
    <ds:schemaRef ds:uri="http://schemas.openxmlformats.org/officeDocument/2006/bibliography"/>
  </ds:schemaRefs>
</ds:datastoreItem>
</file>

<file path=customXml/itemProps20.xml><?xml version="1.0" encoding="utf-8"?>
<ds:datastoreItem xmlns:ds="http://schemas.openxmlformats.org/officeDocument/2006/customXml" ds:itemID="{0155416F-5EF1-4BDC-9D28-6288013BD82D}">
  <ds:schemaRefs>
    <ds:schemaRef ds:uri="http://schemas.openxmlformats.org/officeDocument/2006/bibliography"/>
  </ds:schemaRefs>
</ds:datastoreItem>
</file>

<file path=customXml/itemProps21.xml><?xml version="1.0" encoding="utf-8"?>
<ds:datastoreItem xmlns:ds="http://schemas.openxmlformats.org/officeDocument/2006/customXml" ds:itemID="{921EA514-FD20-4838-BFE6-AC34DBC7B9FD}">
  <ds:schemaRefs>
    <ds:schemaRef ds:uri="http://schemas.openxmlformats.org/officeDocument/2006/bibliography"/>
  </ds:schemaRefs>
</ds:datastoreItem>
</file>

<file path=customXml/itemProps22.xml><?xml version="1.0" encoding="utf-8"?>
<ds:datastoreItem xmlns:ds="http://schemas.openxmlformats.org/officeDocument/2006/customXml" ds:itemID="{A9AE2569-AB04-4EB4-B9B5-45DAEED1AAE9}">
  <ds:schemaRefs>
    <ds:schemaRef ds:uri="http://schemas.openxmlformats.org/officeDocument/2006/bibliography"/>
  </ds:schemaRefs>
</ds:datastoreItem>
</file>

<file path=customXml/itemProps23.xml><?xml version="1.0" encoding="utf-8"?>
<ds:datastoreItem xmlns:ds="http://schemas.openxmlformats.org/officeDocument/2006/customXml" ds:itemID="{F52F730C-C8BD-411F-9ECE-1BA27022231E}">
  <ds:schemaRefs>
    <ds:schemaRef ds:uri="http://schemas.openxmlformats.org/officeDocument/2006/bibliography"/>
  </ds:schemaRefs>
</ds:datastoreItem>
</file>

<file path=customXml/itemProps24.xml><?xml version="1.0" encoding="utf-8"?>
<ds:datastoreItem xmlns:ds="http://schemas.openxmlformats.org/officeDocument/2006/customXml" ds:itemID="{6C737936-3B70-4791-A0C3-17EC6B1C4264}">
  <ds:schemaRefs>
    <ds:schemaRef ds:uri="http://schemas.openxmlformats.org/officeDocument/2006/bibliography"/>
  </ds:schemaRefs>
</ds:datastoreItem>
</file>

<file path=customXml/itemProps25.xml><?xml version="1.0" encoding="utf-8"?>
<ds:datastoreItem xmlns:ds="http://schemas.openxmlformats.org/officeDocument/2006/customXml" ds:itemID="{2E267092-0399-439E-8C32-5E663D439B8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5925D9F-5F65-478D-B8D2-8E401F40CA07}">
  <ds:schemaRefs>
    <ds:schemaRef ds:uri="http://schemas.openxmlformats.org/officeDocument/2006/bibliography"/>
  </ds:schemaRefs>
</ds:datastoreItem>
</file>

<file path=customXml/itemProps4.xml><?xml version="1.0" encoding="utf-8"?>
<ds:datastoreItem xmlns:ds="http://schemas.openxmlformats.org/officeDocument/2006/customXml" ds:itemID="{665B8DA3-35DB-4068-BD42-1AFC5AA3E287}">
  <ds:schemaRefs>
    <ds:schemaRef ds:uri="http://schemas.openxmlformats.org/officeDocument/2006/bibliography"/>
  </ds:schemaRefs>
</ds:datastoreItem>
</file>

<file path=customXml/itemProps5.xml><?xml version="1.0" encoding="utf-8"?>
<ds:datastoreItem xmlns:ds="http://schemas.openxmlformats.org/officeDocument/2006/customXml" ds:itemID="{D81DBB5E-4291-47E6-8641-8B6D7FBAEE58}">
  <ds:schemaRefs>
    <ds:schemaRef ds:uri="http://schemas.openxmlformats.org/officeDocument/2006/bibliography"/>
  </ds:schemaRefs>
</ds:datastoreItem>
</file>

<file path=customXml/itemProps6.xml><?xml version="1.0" encoding="utf-8"?>
<ds:datastoreItem xmlns:ds="http://schemas.openxmlformats.org/officeDocument/2006/customXml" ds:itemID="{336DB1AE-0125-44DA-A898-68FA4FDA08EB}">
  <ds:schemaRefs>
    <ds:schemaRef ds:uri="http://schemas.openxmlformats.org/officeDocument/2006/bibliography"/>
  </ds:schemaRefs>
</ds:datastoreItem>
</file>

<file path=customXml/itemProps7.xml><?xml version="1.0" encoding="utf-8"?>
<ds:datastoreItem xmlns:ds="http://schemas.openxmlformats.org/officeDocument/2006/customXml" ds:itemID="{9B40F95B-7F38-4136-9CDE-6F7B964B4909}">
  <ds:schemaRefs>
    <ds:schemaRef ds:uri="http://schemas.openxmlformats.org/officeDocument/2006/bibliography"/>
  </ds:schemaRefs>
</ds:datastoreItem>
</file>

<file path=customXml/itemProps8.xml><?xml version="1.0" encoding="utf-8"?>
<ds:datastoreItem xmlns:ds="http://schemas.openxmlformats.org/officeDocument/2006/customXml" ds:itemID="{0D97BE48-DE07-4CA7-BFE9-50C77165A786}">
  <ds:schemaRefs>
    <ds:schemaRef ds:uri="http://schemas.openxmlformats.org/officeDocument/2006/bibliography"/>
  </ds:schemaRefs>
</ds:datastoreItem>
</file>

<file path=customXml/itemProps9.xml><?xml version="1.0" encoding="utf-8"?>
<ds:datastoreItem xmlns:ds="http://schemas.openxmlformats.org/officeDocument/2006/customXml" ds:itemID="{3E6BF496-7800-433B-8F02-49A02E00C47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417</TotalTime>
  <Pages>4</Pages>
  <Words>289</Words>
  <Characters>1732</Characters>
  <Application>Microsoft Office Word</Application>
  <DocSecurity>0</DocSecurity>
  <Lines>14</Lines>
  <Paragraphs>4</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2017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Buršíková Petra</cp:lastModifiedBy>
  <cp:revision>26</cp:revision>
  <cp:lastPrinted>2014-05-14T09:54:00Z</cp:lastPrinted>
  <dcterms:created xsi:type="dcterms:W3CDTF">2022-12-21T13:08:00Z</dcterms:created>
  <dcterms:modified xsi:type="dcterms:W3CDTF">2023-12-15T07:28:00Z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0x0101005A81CF9D6ADE5B43ACCF94B3A4065965</vt:lpwstr>
  </property>
</Properties>
</file>